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D7" w:rsidRPr="00A203D7" w:rsidRDefault="00A203D7" w:rsidP="00A203D7">
      <w:pPr>
        <w:shd w:val="clear" w:color="auto" w:fill="FFFFFF"/>
        <w:spacing w:after="375" w:line="855" w:lineRule="atLeast"/>
        <w:jc w:val="center"/>
        <w:outlineLvl w:val="0"/>
        <w:rPr>
          <w:rFonts w:ascii="Times New Roman" w:eastAsia="Times New Roman" w:hAnsi="Times New Roman" w:cs="Times New Roman"/>
          <w:b/>
          <w:bCs/>
          <w:color w:val="2D2926"/>
          <w:kern w:val="36"/>
          <w:sz w:val="56"/>
          <w:szCs w:val="69"/>
        </w:rPr>
      </w:pPr>
      <w:r w:rsidRPr="00A203D7">
        <w:rPr>
          <w:rFonts w:ascii="Times New Roman" w:eastAsia="Times New Roman" w:hAnsi="Times New Roman" w:cs="Times New Roman"/>
          <w:b/>
          <w:bCs/>
          <w:color w:val="2D2926"/>
          <w:kern w:val="36"/>
          <w:sz w:val="56"/>
          <w:szCs w:val="69"/>
        </w:rPr>
        <w:t>The Ins and Outs of Small Engines</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 xml:space="preserve">We tend to take </w:t>
      </w:r>
      <w:proofErr w:type="spellStart"/>
      <w:r w:rsidRPr="00A203D7">
        <w:rPr>
          <w:rFonts w:ascii="Times New Roman" w:eastAsia="Times New Roman" w:hAnsi="Times New Roman" w:cs="Times New Roman"/>
          <w:color w:val="000000" w:themeColor="text1"/>
          <w:sz w:val="28"/>
          <w:szCs w:val="30"/>
        </w:rPr>
        <w:t>everyday</w:t>
      </w:r>
      <w:proofErr w:type="spellEnd"/>
      <w:r w:rsidRPr="00A203D7">
        <w:rPr>
          <w:rFonts w:ascii="Times New Roman" w:eastAsia="Times New Roman" w:hAnsi="Times New Roman" w:cs="Times New Roman"/>
          <w:color w:val="000000" w:themeColor="text1"/>
          <w:sz w:val="28"/>
          <w:szCs w:val="30"/>
        </w:rPr>
        <w:t xml:space="preserve"> modern marvels like </w:t>
      </w:r>
      <w:hyperlink r:id="rId5" w:tgtFrame="_blank" w:tooltip="Shop engines" w:history="1">
        <w:r w:rsidRPr="00A203D7">
          <w:rPr>
            <w:rFonts w:ascii="Times New Roman" w:eastAsia="Times New Roman" w:hAnsi="Times New Roman" w:cs="Times New Roman"/>
            <w:color w:val="000000" w:themeColor="text1"/>
            <w:sz w:val="28"/>
            <w:szCs w:val="30"/>
          </w:rPr>
          <w:t>engines</w:t>
        </w:r>
      </w:hyperlink>
      <w:r w:rsidRPr="00A203D7">
        <w:rPr>
          <w:rFonts w:ascii="Times New Roman" w:eastAsia="Times New Roman" w:hAnsi="Times New Roman" w:cs="Times New Roman"/>
          <w:color w:val="000000" w:themeColor="text1"/>
          <w:sz w:val="28"/>
          <w:szCs w:val="30"/>
        </w:rPr>
        <w:t> for granted. Your lawn mower, string trimmer or chainsaw simply works, and that’s all you care about.</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When you peel back the equipment housing, though, you might be fascinated at what you find. For example—hundreds or even thousands of combustion explosions are happening in your engine every minute!</w:t>
      </w:r>
    </w:p>
    <w:p w:rsidR="00A203D7" w:rsidRPr="00A203D7" w:rsidRDefault="00A203D7" w:rsidP="00A203D7">
      <w:pPr>
        <w:shd w:val="clear" w:color="auto" w:fill="FFFFFF"/>
        <w:spacing w:after="30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Those explosions are behind your engine's power. In this guide, we’ll explain how small engines work on a basic level, as well as explore the critical small engine parts that make this possible.</w:t>
      </w:r>
    </w:p>
    <w:p w:rsidR="00A203D7" w:rsidRPr="00A203D7" w:rsidRDefault="00A203D7" w:rsidP="00A203D7">
      <w:pPr>
        <w:shd w:val="clear" w:color="auto" w:fill="FFFFFF"/>
        <w:spacing w:after="0" w:line="240" w:lineRule="auto"/>
        <w:outlineLvl w:val="1"/>
        <w:rPr>
          <w:rFonts w:ascii="Times New Roman" w:eastAsia="Times New Roman" w:hAnsi="Times New Roman" w:cs="Times New Roman"/>
          <w:b/>
          <w:bCs/>
          <w:color w:val="000000" w:themeColor="text1"/>
          <w:sz w:val="28"/>
          <w:szCs w:val="32"/>
        </w:rPr>
      </w:pPr>
      <w:r w:rsidRPr="00A203D7">
        <w:rPr>
          <w:rFonts w:ascii="Times New Roman" w:eastAsia="Times New Roman" w:hAnsi="Times New Roman" w:cs="Times New Roman"/>
          <w:b/>
          <w:bCs/>
          <w:color w:val="000000" w:themeColor="text1"/>
          <w:sz w:val="28"/>
          <w:szCs w:val="32"/>
        </w:rPr>
        <w:t>How Does a Combustion Engine Work?</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Engines run on the explosive reaction between spark and fuel. At the heart of this combustion is fire--a living, breathing organism that requires oxygen, fuel, and spark.</w:t>
      </w:r>
    </w:p>
    <w:p w:rsidR="00A203D7" w:rsidRPr="00A203D7" w:rsidRDefault="00A203D7" w:rsidP="00A203D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b/>
          <w:bCs/>
          <w:color w:val="000000" w:themeColor="text1"/>
          <w:sz w:val="28"/>
          <w:szCs w:val="30"/>
        </w:rPr>
        <w:t>Oxygen</w:t>
      </w:r>
      <w:r w:rsidRPr="00A203D7">
        <w:rPr>
          <w:rFonts w:ascii="Times New Roman" w:eastAsia="Times New Roman" w:hAnsi="Times New Roman" w:cs="Times New Roman"/>
          <w:color w:val="000000" w:themeColor="text1"/>
          <w:sz w:val="28"/>
          <w:szCs w:val="30"/>
        </w:rPr>
        <w:t>, otherwise known as air, is crucial for fire. In fact, water puts out fire by depriving it of oxygen (this doesn’t work with grease fires because the grease will float on top of the water).</w:t>
      </w:r>
    </w:p>
    <w:p w:rsidR="00A203D7" w:rsidRPr="00A203D7" w:rsidRDefault="00A203D7" w:rsidP="00A203D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b/>
          <w:bCs/>
          <w:color w:val="000000" w:themeColor="text1"/>
          <w:sz w:val="28"/>
          <w:szCs w:val="30"/>
        </w:rPr>
        <w:t>Fuel</w:t>
      </w:r>
      <w:r w:rsidRPr="00A203D7">
        <w:rPr>
          <w:rFonts w:ascii="Times New Roman" w:eastAsia="Times New Roman" w:hAnsi="Times New Roman" w:cs="Times New Roman"/>
          <w:color w:val="000000" w:themeColor="text1"/>
          <w:sz w:val="28"/>
          <w:szCs w:val="30"/>
        </w:rPr>
        <w:t> is needed to sustain the fire. Basically, you need something to burn. For a campfire, that means wood. In small engines, you </w:t>
      </w:r>
      <w:hyperlink r:id="rId6" w:tgtFrame="_blank" w:tooltip="The best fuel type and octane rating for small engines" w:history="1">
        <w:r w:rsidRPr="00A203D7">
          <w:rPr>
            <w:rFonts w:ascii="Times New Roman" w:eastAsia="Times New Roman" w:hAnsi="Times New Roman" w:cs="Times New Roman"/>
            <w:color w:val="000000" w:themeColor="text1"/>
            <w:sz w:val="28"/>
            <w:szCs w:val="30"/>
          </w:rPr>
          <w:t>burn gasoline</w:t>
        </w:r>
      </w:hyperlink>
      <w:r w:rsidRPr="00A203D7">
        <w:rPr>
          <w:rFonts w:ascii="Times New Roman" w:eastAsia="Times New Roman" w:hAnsi="Times New Roman" w:cs="Times New Roman"/>
          <w:color w:val="000000" w:themeColor="text1"/>
          <w:sz w:val="28"/>
          <w:szCs w:val="30"/>
        </w:rPr>
        <w:t>.</w:t>
      </w:r>
    </w:p>
    <w:p w:rsidR="00A203D7" w:rsidRPr="00A203D7" w:rsidRDefault="00A203D7" w:rsidP="00A203D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b/>
          <w:bCs/>
          <w:color w:val="000000" w:themeColor="text1"/>
          <w:sz w:val="28"/>
          <w:szCs w:val="30"/>
        </w:rPr>
        <w:t>Spark</w:t>
      </w:r>
      <w:r w:rsidRPr="00A203D7">
        <w:rPr>
          <w:rFonts w:ascii="Times New Roman" w:eastAsia="Times New Roman" w:hAnsi="Times New Roman" w:cs="Times New Roman"/>
          <w:color w:val="000000" w:themeColor="text1"/>
          <w:sz w:val="28"/>
          <w:szCs w:val="30"/>
        </w:rPr>
        <w:t> is what sets off the flame. Think of a match lighting a charcoal grill. In an engine, we use a spark plug.</w:t>
      </w:r>
    </w:p>
    <w:p w:rsidR="00A203D7" w:rsidRPr="00A203D7" w:rsidRDefault="00A203D7" w:rsidP="00A203D7">
      <w:pPr>
        <w:shd w:val="clear" w:color="auto" w:fill="FFFFFF"/>
        <w:spacing w:after="30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Once you’ve created combustion, you need to harness it to do what you want. Build a cast iron or aluminum cylinder block around it to keep it contained. Next, unleash its energy on something productive, like rotating a lawnmower blade.</w:t>
      </w:r>
    </w:p>
    <w:p w:rsidR="00A203D7" w:rsidRPr="00A203D7" w:rsidRDefault="00A203D7" w:rsidP="00A203D7">
      <w:pPr>
        <w:shd w:val="clear" w:color="auto" w:fill="FFFFFF"/>
        <w:spacing w:after="0" w:line="240" w:lineRule="auto"/>
        <w:outlineLvl w:val="1"/>
        <w:rPr>
          <w:rFonts w:ascii="Times New Roman" w:eastAsia="Times New Roman" w:hAnsi="Times New Roman" w:cs="Times New Roman"/>
          <w:b/>
          <w:bCs/>
          <w:color w:val="000000" w:themeColor="text1"/>
          <w:sz w:val="28"/>
          <w:szCs w:val="32"/>
        </w:rPr>
      </w:pPr>
      <w:r w:rsidRPr="00A203D7">
        <w:rPr>
          <w:rFonts w:ascii="Times New Roman" w:eastAsia="Times New Roman" w:hAnsi="Times New Roman" w:cs="Times New Roman"/>
          <w:b/>
          <w:bCs/>
          <w:color w:val="000000" w:themeColor="text1"/>
          <w:sz w:val="28"/>
          <w:szCs w:val="32"/>
        </w:rPr>
        <w:t>Converting Heat Energy to Mechanical Energy</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Combustion creates heat energy, but you can’t make something move with heat alone. That’s why engines use a series of mechanical parts that transfer the energy from combustion to practical use.</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It all starts with the piston. A piston is a metallic component inside the engine cylinder. The piston is connected to a crankshaft via a connecting rod. The crankshaft is located on the bottom of the engine (crankcase) and rotates the blades or wheels of the equipment you are using.</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lastRenderedPageBreak/>
        <w:t>When combustion occurs in the engine, it forces the piston down the cylinder, which rotates the crankshaft, which makes your mower blades turn.</w:t>
      </w:r>
    </w:p>
    <w:p w:rsidR="00A203D7" w:rsidRPr="00A203D7" w:rsidRDefault="00A203D7" w:rsidP="00A203D7">
      <w:pPr>
        <w:shd w:val="clear" w:color="auto" w:fill="FFFFFF"/>
        <w:spacing w:after="30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Without proper oil lubrication, none of these mechanical parts could effectively move. Many small engines use an oil slinger to lubricate the various engine parts, which reduces friction and operating temperatures. That's why it's important to regularly change your engine oil.</w:t>
      </w:r>
    </w:p>
    <w:p w:rsidR="00A203D7" w:rsidRPr="00A203D7" w:rsidRDefault="00A203D7" w:rsidP="00A203D7">
      <w:pPr>
        <w:shd w:val="clear" w:color="auto" w:fill="FFFFFF"/>
        <w:spacing w:after="0" w:line="240" w:lineRule="auto"/>
        <w:outlineLvl w:val="1"/>
        <w:rPr>
          <w:rFonts w:ascii="Times New Roman" w:eastAsia="Times New Roman" w:hAnsi="Times New Roman" w:cs="Times New Roman"/>
          <w:b/>
          <w:bCs/>
          <w:color w:val="000000" w:themeColor="text1"/>
          <w:sz w:val="28"/>
          <w:szCs w:val="32"/>
        </w:rPr>
      </w:pPr>
      <w:r w:rsidRPr="00A203D7">
        <w:rPr>
          <w:rFonts w:ascii="Times New Roman" w:eastAsia="Times New Roman" w:hAnsi="Times New Roman" w:cs="Times New Roman"/>
          <w:b/>
          <w:bCs/>
          <w:color w:val="000000" w:themeColor="text1"/>
          <w:sz w:val="28"/>
          <w:szCs w:val="32"/>
        </w:rPr>
        <w:t>Important Small Engine Parts</w:t>
      </w:r>
    </w:p>
    <w:p w:rsidR="00A203D7" w:rsidRPr="00A203D7" w:rsidRDefault="00A203D7" w:rsidP="00A203D7">
      <w:pPr>
        <w:shd w:val="clear" w:color="auto" w:fill="FFFFFF"/>
        <w:spacing w:after="30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We've gone through the science behind how a small engine works. Now check out this diagram for the most crucial parts of an engine. In this example, we're showing a 4-stroke engine.</w:t>
      </w:r>
    </w:p>
    <w:p w:rsidR="00A203D7" w:rsidRPr="00A203D7" w:rsidRDefault="00A203D7" w:rsidP="00A203D7">
      <w:pPr>
        <w:shd w:val="clear" w:color="auto" w:fill="FFFFFF"/>
        <w:spacing w:after="240" w:line="240" w:lineRule="auto"/>
        <w:jc w:val="center"/>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b/>
          <w:bCs/>
          <w:noProof/>
          <w:color w:val="000000" w:themeColor="text1"/>
          <w:sz w:val="28"/>
          <w:szCs w:val="30"/>
        </w:rPr>
        <w:drawing>
          <wp:inline distT="0" distB="0" distL="0" distR="0">
            <wp:extent cx="4605943" cy="5619750"/>
            <wp:effectExtent l="0" t="0" r="4445" b="0"/>
            <wp:docPr id="4" name="Picture 4" descr="Parts of an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s of an en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0258" cy="5649416"/>
                    </a:xfrm>
                    <a:prstGeom prst="rect">
                      <a:avLst/>
                    </a:prstGeom>
                    <a:noFill/>
                    <a:ln>
                      <a:noFill/>
                    </a:ln>
                  </pic:spPr>
                </pic:pic>
              </a:graphicData>
            </a:graphic>
          </wp:inline>
        </w:drawing>
      </w:r>
    </w:p>
    <w:p w:rsidR="00A203D7" w:rsidRPr="00A203D7" w:rsidRDefault="00A203D7" w:rsidP="00A203D7">
      <w:pPr>
        <w:shd w:val="clear" w:color="auto" w:fill="FFFFFF"/>
        <w:spacing w:after="0" w:line="240" w:lineRule="auto"/>
        <w:outlineLvl w:val="1"/>
        <w:rPr>
          <w:rFonts w:ascii="Times New Roman" w:eastAsia="Times New Roman" w:hAnsi="Times New Roman" w:cs="Times New Roman"/>
          <w:b/>
          <w:bCs/>
          <w:color w:val="000000" w:themeColor="text1"/>
          <w:sz w:val="28"/>
          <w:szCs w:val="32"/>
        </w:rPr>
      </w:pPr>
      <w:r w:rsidRPr="00A203D7">
        <w:rPr>
          <w:rFonts w:ascii="Times New Roman" w:eastAsia="Times New Roman" w:hAnsi="Times New Roman" w:cs="Times New Roman"/>
          <w:b/>
          <w:bCs/>
          <w:color w:val="000000" w:themeColor="text1"/>
          <w:sz w:val="28"/>
          <w:szCs w:val="32"/>
        </w:rPr>
        <w:lastRenderedPageBreak/>
        <w:t>The Engine Cycle</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Now that you have a high-level understanding of how an engine works, let’s dig deeper and look at the engine cycle and piston.</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The engine cycle describes the movement of the piston inside the cylinder and has four stages:</w:t>
      </w:r>
    </w:p>
    <w:p w:rsidR="00A203D7" w:rsidRPr="00A203D7" w:rsidRDefault="00A203D7" w:rsidP="00A203D7">
      <w:pPr>
        <w:shd w:val="clear" w:color="auto" w:fill="FFFFFF"/>
        <w:spacing w:after="0" w:line="555" w:lineRule="atLeast"/>
        <w:outlineLvl w:val="2"/>
        <w:rPr>
          <w:rFonts w:ascii="Times New Roman" w:eastAsia="Times New Roman" w:hAnsi="Times New Roman" w:cs="Times New Roman"/>
          <w:b/>
          <w:bCs/>
          <w:color w:val="000000" w:themeColor="text1"/>
          <w:sz w:val="28"/>
          <w:szCs w:val="30"/>
        </w:rPr>
      </w:pPr>
      <w:r w:rsidRPr="00A203D7">
        <w:rPr>
          <w:rFonts w:ascii="Times New Roman" w:eastAsia="Times New Roman" w:hAnsi="Times New Roman" w:cs="Times New Roman"/>
          <w:b/>
          <w:bCs/>
          <w:color w:val="000000" w:themeColor="text1"/>
          <w:sz w:val="28"/>
          <w:szCs w:val="30"/>
        </w:rPr>
        <w:t>Intake</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During the intake stage, air and fuel is fed into the combustion chamber at the top of the cylinder block (Remember, air and fuel are two of the three components needed for combustion).</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In traditional engines, air and fuel is mixed in the right proportions by a </w:t>
      </w:r>
      <w:r w:rsidRPr="00A203D7">
        <w:rPr>
          <w:rFonts w:ascii="Times New Roman" w:eastAsia="Times New Roman" w:hAnsi="Times New Roman" w:cs="Times New Roman"/>
          <w:b/>
          <w:bCs/>
          <w:color w:val="000000" w:themeColor="text1"/>
          <w:sz w:val="28"/>
          <w:szCs w:val="30"/>
        </w:rPr>
        <w:t>carburetor</w:t>
      </w:r>
      <w:r w:rsidRPr="00A203D7">
        <w:rPr>
          <w:rFonts w:ascii="Times New Roman" w:eastAsia="Times New Roman" w:hAnsi="Times New Roman" w:cs="Times New Roman"/>
          <w:color w:val="000000" w:themeColor="text1"/>
          <w:sz w:val="28"/>
          <w:szCs w:val="30"/>
        </w:rPr>
        <w:t>, which is attached to the engine block. Many modern engines have replaced the carburetor with </w:t>
      </w:r>
      <w:r w:rsidRPr="00A203D7">
        <w:rPr>
          <w:rFonts w:ascii="Times New Roman" w:eastAsia="Times New Roman" w:hAnsi="Times New Roman" w:cs="Times New Roman"/>
          <w:b/>
          <w:bCs/>
          <w:color w:val="000000" w:themeColor="text1"/>
          <w:sz w:val="28"/>
          <w:szCs w:val="30"/>
        </w:rPr>
        <w:t>electronic injection (EFI)</w:t>
      </w:r>
      <w:r w:rsidRPr="00A203D7">
        <w:rPr>
          <w:rFonts w:ascii="Times New Roman" w:eastAsia="Times New Roman" w:hAnsi="Times New Roman" w:cs="Times New Roman"/>
          <w:color w:val="000000" w:themeColor="text1"/>
          <w:sz w:val="28"/>
          <w:szCs w:val="30"/>
        </w:rPr>
        <w:t> of fuel into the combustion chamber.</w:t>
      </w:r>
    </w:p>
    <w:p w:rsidR="00A203D7" w:rsidRPr="00A203D7" w:rsidRDefault="00A203D7" w:rsidP="00A203D7">
      <w:pPr>
        <w:shd w:val="clear" w:color="auto" w:fill="FFFFFF"/>
        <w:spacing w:after="0" w:line="555" w:lineRule="atLeast"/>
        <w:outlineLvl w:val="2"/>
        <w:rPr>
          <w:rFonts w:ascii="Times New Roman" w:eastAsia="Times New Roman" w:hAnsi="Times New Roman" w:cs="Times New Roman"/>
          <w:b/>
          <w:bCs/>
          <w:color w:val="000000" w:themeColor="text1"/>
          <w:sz w:val="28"/>
          <w:szCs w:val="30"/>
        </w:rPr>
      </w:pPr>
      <w:r w:rsidRPr="00A203D7">
        <w:rPr>
          <w:rFonts w:ascii="Times New Roman" w:eastAsia="Times New Roman" w:hAnsi="Times New Roman" w:cs="Times New Roman"/>
          <w:b/>
          <w:bCs/>
          <w:color w:val="000000" w:themeColor="text1"/>
          <w:sz w:val="28"/>
          <w:szCs w:val="30"/>
        </w:rPr>
        <w:t>Compression</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In order to maximize the power of combustion, the air/fuel mixture needs to be compressed. The tighter it’s compressed, the hotter and more explosive it gets. The piston compresses the air/fuel mixture as it moves up the engine cylinder.</w:t>
      </w:r>
    </w:p>
    <w:p w:rsidR="00A203D7" w:rsidRPr="00A203D7" w:rsidRDefault="00A203D7" w:rsidP="00A203D7">
      <w:pPr>
        <w:shd w:val="clear" w:color="auto" w:fill="FFFFFF"/>
        <w:spacing w:after="0" w:line="555" w:lineRule="atLeast"/>
        <w:outlineLvl w:val="2"/>
        <w:rPr>
          <w:rFonts w:ascii="Times New Roman" w:eastAsia="Times New Roman" w:hAnsi="Times New Roman" w:cs="Times New Roman"/>
          <w:b/>
          <w:bCs/>
          <w:color w:val="000000" w:themeColor="text1"/>
          <w:sz w:val="28"/>
          <w:szCs w:val="30"/>
        </w:rPr>
      </w:pPr>
      <w:r w:rsidRPr="00A203D7">
        <w:rPr>
          <w:rFonts w:ascii="Times New Roman" w:eastAsia="Times New Roman" w:hAnsi="Times New Roman" w:cs="Times New Roman"/>
          <w:b/>
          <w:bCs/>
          <w:color w:val="000000" w:themeColor="text1"/>
          <w:sz w:val="28"/>
          <w:szCs w:val="30"/>
        </w:rPr>
        <w:t>Power</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The power stage is when combustion occurs. At this point, the piston has compressed the air/fuel mixture and reached the top of the cylinder. All that’s needed is an electric spark, provided by the spark plug, to ignite the mixture. The explosion forces the piston down, creating the mechanical energy explained above (Pre-ignition or knocking occurs if the mixture explodes before being fully compressed and will damage the engine).</w:t>
      </w:r>
    </w:p>
    <w:p w:rsidR="00A203D7" w:rsidRPr="00A203D7" w:rsidRDefault="00A203D7" w:rsidP="00A203D7">
      <w:pPr>
        <w:shd w:val="clear" w:color="auto" w:fill="FFFFFF"/>
        <w:spacing w:after="0" w:line="555" w:lineRule="atLeast"/>
        <w:outlineLvl w:val="2"/>
        <w:rPr>
          <w:rFonts w:ascii="Times New Roman" w:eastAsia="Times New Roman" w:hAnsi="Times New Roman" w:cs="Times New Roman"/>
          <w:b/>
          <w:bCs/>
          <w:color w:val="000000" w:themeColor="text1"/>
          <w:sz w:val="28"/>
          <w:szCs w:val="30"/>
        </w:rPr>
      </w:pPr>
      <w:r w:rsidRPr="00A203D7">
        <w:rPr>
          <w:rFonts w:ascii="Times New Roman" w:eastAsia="Times New Roman" w:hAnsi="Times New Roman" w:cs="Times New Roman"/>
          <w:b/>
          <w:bCs/>
          <w:color w:val="000000" w:themeColor="text1"/>
          <w:sz w:val="28"/>
          <w:szCs w:val="30"/>
        </w:rPr>
        <w:t>Exhaust</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Just like a bonfire creates smoke, engine combustion creates exhaust that needs to be released. This happens during the exhaust stage. After the exhaust is expelled, the intake stage begins the engine cycle anew.</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noProof/>
          <w:color w:val="000000" w:themeColor="text1"/>
          <w:sz w:val="28"/>
          <w:szCs w:val="30"/>
        </w:rPr>
        <w:lastRenderedPageBreak/>
        <w:drawing>
          <wp:inline distT="0" distB="0" distL="0" distR="0">
            <wp:extent cx="6229350" cy="3130550"/>
            <wp:effectExtent l="0" t="0" r="0" b="0"/>
            <wp:docPr id="3" name="Picture 3" descr="4-Stroke Engine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Stroke Engine Ope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0" cy="3130550"/>
                    </a:xfrm>
                    <a:prstGeom prst="rect">
                      <a:avLst/>
                    </a:prstGeom>
                    <a:noFill/>
                    <a:ln>
                      <a:noFill/>
                    </a:ln>
                  </pic:spPr>
                </pic:pic>
              </a:graphicData>
            </a:graphic>
          </wp:inline>
        </w:drawing>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Keep in mind that the above four stages happen hundreds or thousands of times per minute in your small engine. Also, exactly how they happen varies depending on whether you have a </w:t>
      </w:r>
      <w:hyperlink r:id="rId9" w:tgtFrame="_blank" w:tooltip="2 Stroke vs 4 Stroke Engines" w:history="1">
        <w:r w:rsidRPr="00A203D7">
          <w:rPr>
            <w:rFonts w:ascii="Times New Roman" w:eastAsia="Times New Roman" w:hAnsi="Times New Roman" w:cs="Times New Roman"/>
            <w:color w:val="000000" w:themeColor="text1"/>
            <w:sz w:val="28"/>
            <w:szCs w:val="30"/>
          </w:rPr>
          <w:t>2-stroke or 4-stroke engine</w:t>
        </w:r>
      </w:hyperlink>
      <w:r w:rsidRPr="00A203D7">
        <w:rPr>
          <w:rFonts w:ascii="Times New Roman" w:eastAsia="Times New Roman" w:hAnsi="Times New Roman" w:cs="Times New Roman"/>
          <w:color w:val="000000" w:themeColor="text1"/>
          <w:sz w:val="28"/>
          <w:szCs w:val="30"/>
        </w:rPr>
        <w:t>.</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A major difference lies in the use of valves in 4-stroke engines. The camshaft (pictured above) controls the timing of intake and exhaust valves. Each valve needs to open at the precise moment of the engine cycle in order for the engine to run. The cam gear, push rod, rocker arms and valve springs are all part of the mechanism controlled by the camshaft to open and close the valves.</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 </w:t>
      </w:r>
    </w:p>
    <w:p w:rsidR="00A203D7" w:rsidRPr="00A203D7" w:rsidRDefault="00A203D7" w:rsidP="00A203D7">
      <w:pPr>
        <w:shd w:val="clear" w:color="auto" w:fill="FFFFFF"/>
        <w:spacing w:after="0" w:line="240" w:lineRule="auto"/>
        <w:outlineLvl w:val="1"/>
        <w:rPr>
          <w:rFonts w:ascii="Times New Roman" w:eastAsia="Times New Roman" w:hAnsi="Times New Roman" w:cs="Times New Roman"/>
          <w:b/>
          <w:bCs/>
          <w:color w:val="000000" w:themeColor="text1"/>
          <w:sz w:val="28"/>
          <w:szCs w:val="32"/>
        </w:rPr>
      </w:pPr>
      <w:r w:rsidRPr="00A203D7">
        <w:rPr>
          <w:rFonts w:ascii="Times New Roman" w:eastAsia="Times New Roman" w:hAnsi="Times New Roman" w:cs="Times New Roman"/>
          <w:b/>
          <w:bCs/>
          <w:color w:val="000000" w:themeColor="text1"/>
          <w:sz w:val="28"/>
          <w:szCs w:val="32"/>
        </w:rPr>
        <w:t>Horizontal vs Vertical Engines</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noProof/>
          <w:color w:val="000000" w:themeColor="text1"/>
          <w:sz w:val="28"/>
          <w:szCs w:val="30"/>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1428750" cy="1428750"/>
            <wp:effectExtent l="0" t="0" r="0" b="0"/>
            <wp:wrapSquare wrapText="bothSides"/>
            <wp:docPr id="2" name="Picture 2" descr="horizontal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izontal en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203D7">
        <w:rPr>
          <w:rFonts w:ascii="Times New Roman" w:eastAsia="Times New Roman" w:hAnsi="Times New Roman" w:cs="Times New Roman"/>
          <w:color w:val="000000" w:themeColor="text1"/>
          <w:sz w:val="28"/>
          <w:szCs w:val="30"/>
        </w:rPr>
        <w:t>You need to know the difference between a horizontal and vertical shaft engine.</w:t>
      </w:r>
    </w:p>
    <w:p w:rsidR="00A203D7" w:rsidRPr="00A203D7" w:rsidRDefault="00A203D7" w:rsidP="00A203D7">
      <w:pPr>
        <w:numPr>
          <w:ilvl w:val="0"/>
          <w:numId w:val="2"/>
        </w:numPr>
        <w:shd w:val="clear" w:color="auto" w:fill="FFFFFF"/>
        <w:spacing w:before="100" w:beforeAutospacing="1" w:after="30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In a </w:t>
      </w:r>
      <w:r w:rsidRPr="00A203D7">
        <w:rPr>
          <w:rFonts w:ascii="Times New Roman" w:eastAsia="Times New Roman" w:hAnsi="Times New Roman" w:cs="Times New Roman"/>
          <w:b/>
          <w:bCs/>
          <w:color w:val="000000" w:themeColor="text1"/>
          <w:sz w:val="28"/>
          <w:szCs w:val="30"/>
        </w:rPr>
        <w:t>horizontal engine</w:t>
      </w:r>
      <w:r w:rsidRPr="00A203D7">
        <w:rPr>
          <w:rFonts w:ascii="Times New Roman" w:eastAsia="Times New Roman" w:hAnsi="Times New Roman" w:cs="Times New Roman"/>
          <w:color w:val="000000" w:themeColor="text1"/>
          <w:sz w:val="28"/>
          <w:szCs w:val="30"/>
        </w:rPr>
        <w:t>, the crankshaft is oriented sideways on the equipment (piston moves vertically). These engines are used primarily on chainsaws and leaf blowers. </w:t>
      </w:r>
    </w:p>
    <w:p w:rsidR="00A203D7" w:rsidRPr="00A203D7" w:rsidRDefault="00A203D7" w:rsidP="00A203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noProof/>
          <w:color w:val="000000" w:themeColor="text1"/>
          <w:sz w:val="28"/>
          <w:szCs w:val="30"/>
        </w:rPr>
        <w:lastRenderedPageBreak/>
        <w:drawing>
          <wp:anchor distT="0" distB="0" distL="114300" distR="114300" simplePos="0" relativeHeight="251658240" behindDoc="1" locked="0" layoutInCell="1" allowOverlap="1">
            <wp:simplePos x="0" y="0"/>
            <wp:positionH relativeFrom="column">
              <wp:posOffset>44450</wp:posOffset>
            </wp:positionH>
            <wp:positionV relativeFrom="paragraph">
              <wp:posOffset>3175</wp:posOffset>
            </wp:positionV>
            <wp:extent cx="1428750" cy="1428750"/>
            <wp:effectExtent l="0" t="0" r="0" b="0"/>
            <wp:wrapSquare wrapText="bothSides"/>
            <wp:docPr id="1" name="Picture 1" descr="vertical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ical en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203D7">
        <w:rPr>
          <w:rFonts w:ascii="Times New Roman" w:eastAsia="Times New Roman" w:hAnsi="Times New Roman" w:cs="Times New Roman"/>
          <w:color w:val="000000" w:themeColor="text1"/>
          <w:sz w:val="28"/>
          <w:szCs w:val="30"/>
        </w:rPr>
        <w:t>In a </w:t>
      </w:r>
      <w:r w:rsidRPr="00A203D7">
        <w:rPr>
          <w:rFonts w:ascii="Times New Roman" w:eastAsia="Times New Roman" w:hAnsi="Times New Roman" w:cs="Times New Roman"/>
          <w:b/>
          <w:bCs/>
          <w:color w:val="000000" w:themeColor="text1"/>
          <w:sz w:val="28"/>
          <w:szCs w:val="30"/>
        </w:rPr>
        <w:t>vertical engine</w:t>
      </w:r>
      <w:r w:rsidRPr="00A203D7">
        <w:rPr>
          <w:rFonts w:ascii="Times New Roman" w:eastAsia="Times New Roman" w:hAnsi="Times New Roman" w:cs="Times New Roman"/>
          <w:color w:val="000000" w:themeColor="text1"/>
          <w:sz w:val="28"/>
          <w:szCs w:val="30"/>
        </w:rPr>
        <w:t>, the crankshaft is oriented vertically on the equipment (piston moves horizontally). These engines are used primarily on string trimmers, brush cutters, and mini-tillers.</w:t>
      </w:r>
      <w:r w:rsidRPr="00A203D7">
        <w:rPr>
          <w:rFonts w:ascii="Times New Roman" w:eastAsia="Times New Roman" w:hAnsi="Times New Roman" w:cs="Times New Roman"/>
          <w:noProof/>
          <w:color w:val="000000" w:themeColor="text1"/>
          <w:sz w:val="28"/>
          <w:szCs w:val="30"/>
        </w:rPr>
        <w:t xml:space="preserve"> </w:t>
      </w:r>
    </w:p>
    <w:p w:rsidR="00A203D7" w:rsidRPr="00A203D7" w:rsidRDefault="00A203D7" w:rsidP="00A203D7">
      <w:pPr>
        <w:shd w:val="clear" w:color="auto" w:fill="FFFFFF"/>
        <w:spacing w:after="240" w:line="240" w:lineRule="auto"/>
        <w:rPr>
          <w:rFonts w:ascii="Times New Roman" w:eastAsia="Times New Roman" w:hAnsi="Times New Roman" w:cs="Times New Roman"/>
          <w:color w:val="000000" w:themeColor="text1"/>
          <w:sz w:val="28"/>
          <w:szCs w:val="30"/>
        </w:rPr>
      </w:pPr>
      <w:r w:rsidRPr="00A203D7">
        <w:rPr>
          <w:rFonts w:ascii="Times New Roman" w:eastAsia="Times New Roman" w:hAnsi="Times New Roman" w:cs="Times New Roman"/>
          <w:color w:val="000000" w:themeColor="text1"/>
          <w:sz w:val="28"/>
          <w:szCs w:val="30"/>
        </w:rPr>
        <w:t>It's important to have the engine oriented correctly for the equipment it's on. Not doing so can lead to improper lubrication and other problems.</w:t>
      </w:r>
    </w:p>
    <w:p w:rsidR="008B308B" w:rsidRPr="00A203D7" w:rsidRDefault="008B308B">
      <w:pPr>
        <w:rPr>
          <w:rFonts w:ascii="Times New Roman" w:hAnsi="Times New Roman" w:cs="Times New Roman"/>
          <w:color w:val="000000" w:themeColor="text1"/>
          <w:sz w:val="20"/>
        </w:rPr>
      </w:pPr>
      <w:bookmarkStart w:id="0" w:name="_GoBack"/>
      <w:bookmarkEnd w:id="0"/>
    </w:p>
    <w:sectPr w:rsidR="008B308B" w:rsidRPr="00A2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D6F74"/>
    <w:multiLevelType w:val="multilevel"/>
    <w:tmpl w:val="2D0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147D5"/>
    <w:multiLevelType w:val="multilevel"/>
    <w:tmpl w:val="D31E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D7"/>
    <w:rsid w:val="008B308B"/>
    <w:rsid w:val="00A2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BA752-5C38-4ED9-AB52-59AB62D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03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03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3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03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03D7"/>
    <w:rPr>
      <w:rFonts w:ascii="Times New Roman" w:eastAsia="Times New Roman" w:hAnsi="Times New Roman" w:cs="Times New Roman"/>
      <w:b/>
      <w:bCs/>
      <w:sz w:val="27"/>
      <w:szCs w:val="27"/>
    </w:rPr>
  </w:style>
  <w:style w:type="character" w:customStyle="1" w:styleId="expertname">
    <w:name w:val="expertname"/>
    <w:basedOn w:val="DefaultParagraphFont"/>
    <w:rsid w:val="00A203D7"/>
  </w:style>
  <w:style w:type="character" w:customStyle="1" w:styleId="productexpert">
    <w:name w:val="productexpert"/>
    <w:basedOn w:val="DefaultParagraphFont"/>
    <w:rsid w:val="00A203D7"/>
  </w:style>
  <w:style w:type="paragraph" w:styleId="NormalWeb">
    <w:name w:val="Normal (Web)"/>
    <w:basedOn w:val="Normal"/>
    <w:uiPriority w:val="99"/>
    <w:semiHidden/>
    <w:unhideWhenUsed/>
    <w:rsid w:val="00A203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03D7"/>
    <w:rPr>
      <w:color w:val="0000FF"/>
      <w:u w:val="single"/>
    </w:rPr>
  </w:style>
  <w:style w:type="character" w:styleId="Strong">
    <w:name w:val="Strong"/>
    <w:basedOn w:val="DefaultParagraphFont"/>
    <w:uiPriority w:val="22"/>
    <w:qFormat/>
    <w:rsid w:val="00A20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64772">
      <w:bodyDiv w:val="1"/>
      <w:marLeft w:val="0"/>
      <w:marRight w:val="0"/>
      <w:marTop w:val="0"/>
      <w:marBottom w:val="0"/>
      <w:divBdr>
        <w:top w:val="none" w:sz="0" w:space="0" w:color="auto"/>
        <w:left w:val="none" w:sz="0" w:space="0" w:color="auto"/>
        <w:bottom w:val="none" w:sz="0" w:space="0" w:color="auto"/>
        <w:right w:val="none" w:sz="0" w:space="0" w:color="auto"/>
      </w:divBdr>
      <w:divsChild>
        <w:div w:id="1162354623">
          <w:marLeft w:val="0"/>
          <w:marRight w:val="0"/>
          <w:marTop w:val="0"/>
          <w:marBottom w:val="450"/>
          <w:divBdr>
            <w:top w:val="none" w:sz="0" w:space="0" w:color="auto"/>
            <w:left w:val="none" w:sz="0" w:space="0" w:color="auto"/>
            <w:bottom w:val="single" w:sz="6" w:space="0" w:color="E1E1E1"/>
            <w:right w:val="none" w:sz="0" w:space="0" w:color="auto"/>
          </w:divBdr>
          <w:divsChild>
            <w:div w:id="929896948">
              <w:marLeft w:val="0"/>
              <w:marRight w:val="0"/>
              <w:marTop w:val="0"/>
              <w:marBottom w:val="0"/>
              <w:divBdr>
                <w:top w:val="none" w:sz="0" w:space="0" w:color="auto"/>
                <w:left w:val="none" w:sz="0" w:space="0" w:color="auto"/>
                <w:bottom w:val="none" w:sz="0" w:space="0" w:color="auto"/>
                <w:right w:val="none" w:sz="0" w:space="0" w:color="auto"/>
              </w:divBdr>
              <w:divsChild>
                <w:div w:id="607202353">
                  <w:marLeft w:val="0"/>
                  <w:marRight w:val="0"/>
                  <w:marTop w:val="0"/>
                  <w:marBottom w:val="0"/>
                  <w:divBdr>
                    <w:top w:val="none" w:sz="0" w:space="0" w:color="auto"/>
                    <w:left w:val="none" w:sz="0" w:space="0" w:color="auto"/>
                    <w:bottom w:val="none" w:sz="0" w:space="0" w:color="auto"/>
                    <w:right w:val="none" w:sz="0" w:space="0" w:color="auto"/>
                  </w:divBdr>
                </w:div>
                <w:div w:id="1543051551">
                  <w:marLeft w:val="0"/>
                  <w:marRight w:val="0"/>
                  <w:marTop w:val="0"/>
                  <w:marBottom w:val="0"/>
                  <w:divBdr>
                    <w:top w:val="none" w:sz="0" w:space="0" w:color="auto"/>
                    <w:left w:val="none" w:sz="0" w:space="0" w:color="auto"/>
                    <w:bottom w:val="none" w:sz="0" w:space="0" w:color="auto"/>
                    <w:right w:val="single" w:sz="6" w:space="15"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werequipmentdirect.com/stories/1691-The-best-fuel-type-and-octane-rating-for-small-engines.html" TargetMode="External"/><Relationship Id="rId11" Type="http://schemas.openxmlformats.org/officeDocument/2006/relationships/image" Target="media/image4.jpeg"/><Relationship Id="rId5" Type="http://schemas.openxmlformats.org/officeDocument/2006/relationships/hyperlink" Target="https://www.powerequipmentdirect.com/outdoor/engines.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owerequipmentdirect.com/stories/1770-2-Stroke-vs-4-Stroke-Eng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2021-04-25T19:43:00Z</dcterms:created>
  <dcterms:modified xsi:type="dcterms:W3CDTF">2021-04-25T19:48:00Z</dcterms:modified>
</cp:coreProperties>
</file>