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760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1754"/>
        <w:gridCol w:w="515"/>
        <w:gridCol w:w="21491"/>
      </w:tblGrid>
      <w:tr w:rsidR="005B0992" w14:paraId="738DFCEF" w14:textId="77777777" w:rsidTr="00677A6E">
        <w:tc>
          <w:tcPr>
            <w:tcW w:w="23760" w:type="dxa"/>
            <w:gridSpan w:val="3"/>
            <w:shd w:val="clear" w:color="auto" w:fill="000000" w:themeFill="text1"/>
          </w:tcPr>
          <w:p w14:paraId="7778E249" w14:textId="76B0F176" w:rsidR="005B0992" w:rsidRPr="005B0992" w:rsidRDefault="005B0992" w:rsidP="00543EB2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ROAD TO REVOLUTION: Build Up to </w:t>
            </w:r>
            <w:r w:rsidR="00543EB2">
              <w:rPr>
                <w:rFonts w:ascii="Calibri" w:hAnsi="Calibri"/>
                <w:b/>
                <w:sz w:val="22"/>
              </w:rPr>
              <w:t>French Revolution</w:t>
            </w:r>
            <w:r>
              <w:rPr>
                <w:rFonts w:ascii="Calibri" w:hAnsi="Calibri"/>
                <w:b/>
                <w:sz w:val="22"/>
              </w:rPr>
              <w:t xml:space="preserve"> Liv</w:t>
            </w:r>
            <w:r w:rsidR="004727AD">
              <w:rPr>
                <w:rFonts w:ascii="Calibri" w:hAnsi="Calibri"/>
                <w:b/>
                <w:sz w:val="22"/>
              </w:rPr>
              <w:t>ing Graph Assignment   HISTORY 1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</w:rPr>
              <w:t>0</w:t>
            </w:r>
          </w:p>
        </w:tc>
      </w:tr>
      <w:tr w:rsidR="005B0992" w14:paraId="10065455" w14:textId="77777777" w:rsidTr="00677A6E">
        <w:tc>
          <w:tcPr>
            <w:tcW w:w="1754" w:type="dxa"/>
            <w:tcBorders>
              <w:right w:val="nil"/>
            </w:tcBorders>
          </w:tcPr>
          <w:p w14:paraId="292D44C0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48B35131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223E9DAB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57336CEE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6AE6CF0F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33A2622B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779CDEDD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PROGRESS </w:t>
            </w:r>
          </w:p>
          <w:p w14:paraId="581EBCEB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TOWARDS </w:t>
            </w:r>
          </w:p>
          <w:p w14:paraId="2E426E4C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STABILITY 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14CD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76C0E957" w14:textId="77777777" w:rsid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61C4ABE2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102F1E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+2</w:t>
            </w:r>
          </w:p>
          <w:p w14:paraId="79077EA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2F9325BD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3B1B7F61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28F27D2A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79B86E53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336D5D97" w14:textId="77777777" w:rsidR="00677A6E" w:rsidRDefault="00677A6E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05AC3204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+1</w:t>
            </w:r>
          </w:p>
          <w:p w14:paraId="3A0773DC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4AF47F6F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20C9AE3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42DA5EF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1643AAE0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CFF2054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2287FEE6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64A82DD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0</w:t>
            </w:r>
          </w:p>
          <w:p w14:paraId="038B32CD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0E28A623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487A4104" w14:textId="77777777" w:rsidR="00677A6E" w:rsidRPr="005B0992" w:rsidRDefault="00677A6E" w:rsidP="00677A6E">
            <w:pPr>
              <w:rPr>
                <w:rFonts w:ascii="Calibri" w:hAnsi="Calibri"/>
                <w:b/>
                <w:sz w:val="28"/>
              </w:rPr>
            </w:pPr>
          </w:p>
          <w:p w14:paraId="151D080E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15CAAD26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1B6136CA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B7FAEC2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-1</w:t>
            </w:r>
          </w:p>
          <w:p w14:paraId="6C603E56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43445ECE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0F5DE87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6366A4C7" w14:textId="77777777" w:rsid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3CC47EC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EF01C92" w14:textId="77777777" w:rsidR="00677A6E" w:rsidRPr="005B0992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C850659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651612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-2</w:t>
            </w:r>
          </w:p>
          <w:p w14:paraId="2B098A7C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  <w:p w14:paraId="28128533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  <w:p w14:paraId="698CBA4F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  <w:p w14:paraId="56D45F29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491" w:type="dxa"/>
            <w:tcBorders>
              <w:left w:val="single" w:sz="4" w:space="0" w:color="auto"/>
            </w:tcBorders>
          </w:tcPr>
          <w:p w14:paraId="2C538867" w14:textId="77777777" w:rsidR="005B0992" w:rsidRDefault="005B0992"/>
          <w:p w14:paraId="1BA4AF76" w14:textId="77777777" w:rsidR="005B0992" w:rsidRDefault="005B0992"/>
          <w:p w14:paraId="17EC05C1" w14:textId="77777777" w:rsidR="005B0992" w:rsidRDefault="005B0992"/>
          <w:p w14:paraId="54A58651" w14:textId="77777777" w:rsidR="005B0992" w:rsidRDefault="005B0992"/>
          <w:p w14:paraId="6D1EBD05" w14:textId="77777777" w:rsidR="005B0992" w:rsidRDefault="005B0992"/>
          <w:p w14:paraId="4F4662B9" w14:textId="77777777" w:rsidR="005B0992" w:rsidRDefault="005B0992"/>
          <w:p w14:paraId="5A46416D" w14:textId="77777777" w:rsidR="005B0992" w:rsidRDefault="005B0992"/>
          <w:p w14:paraId="5448D3DB" w14:textId="77777777" w:rsidR="005B0992" w:rsidRDefault="005B0992"/>
          <w:p w14:paraId="08F4498F" w14:textId="77777777" w:rsidR="005B0992" w:rsidRDefault="005B0992"/>
          <w:p w14:paraId="1EB6B3FD" w14:textId="77777777" w:rsidR="005B0992" w:rsidRDefault="005B0992"/>
          <w:p w14:paraId="6223BDDC" w14:textId="77777777" w:rsidR="005B0992" w:rsidRDefault="005B0992"/>
          <w:p w14:paraId="10378FAB" w14:textId="77777777" w:rsidR="005B0992" w:rsidRDefault="005B0992"/>
          <w:p w14:paraId="3E8F586E" w14:textId="77777777" w:rsidR="00F06CF0" w:rsidRDefault="00F06CF0"/>
          <w:p w14:paraId="1C404E7A" w14:textId="77777777" w:rsidR="005B0992" w:rsidRDefault="005B0992"/>
          <w:p w14:paraId="6A0F61FA" w14:textId="77777777" w:rsidR="00677A6E" w:rsidRDefault="00677A6E"/>
          <w:p w14:paraId="6B2EB4D8" w14:textId="77777777" w:rsidR="005B0992" w:rsidRDefault="005B0992"/>
          <w:p w14:paraId="79DCBA6D" w14:textId="77777777" w:rsidR="00677A6E" w:rsidRDefault="00677A6E">
            <w:pPr>
              <w:rPr>
                <w:b/>
              </w:rPr>
            </w:pPr>
          </w:p>
          <w:p w14:paraId="23E8E076" w14:textId="77777777" w:rsidR="00677A6E" w:rsidRDefault="00677A6E">
            <w:pPr>
              <w:rPr>
                <w:b/>
              </w:rPr>
            </w:pPr>
          </w:p>
          <w:p w14:paraId="37F7C1E5" w14:textId="77777777" w:rsidR="00677A6E" w:rsidRDefault="00677A6E">
            <w:pPr>
              <w:rPr>
                <w:b/>
              </w:rPr>
            </w:pPr>
          </w:p>
          <w:p w14:paraId="53D8A09F" w14:textId="3DB1CEF6" w:rsidR="005B0992" w:rsidRPr="005B0992" w:rsidRDefault="00543EB2">
            <w:pPr>
              <w:rPr>
                <w:b/>
              </w:rPr>
            </w:pPr>
            <w:r>
              <w:rPr>
                <w:b/>
              </w:rPr>
              <w:t>Reign of Louis XVI</w:t>
            </w:r>
          </w:p>
          <w:p w14:paraId="3896E61A" w14:textId="0FF5ED1E" w:rsidR="005B0992" w:rsidRDefault="00543EB2">
            <w:r>
              <w:rPr>
                <w:b/>
              </w:rPr>
              <w:t>(1775</w:t>
            </w:r>
            <w:r w:rsidR="005B0992" w:rsidRPr="005B0992">
              <w:rPr>
                <w:b/>
              </w:rPr>
              <w:t>)</w:t>
            </w:r>
            <w:r w:rsidR="005B0992">
              <w:t xml:space="preserve"> </w:t>
            </w:r>
          </w:p>
        </w:tc>
      </w:tr>
      <w:tr w:rsidR="005B0992" w14:paraId="4C66B379" w14:textId="77777777" w:rsidTr="00677A6E">
        <w:tc>
          <w:tcPr>
            <w:tcW w:w="1754" w:type="dxa"/>
            <w:tcBorders>
              <w:right w:val="nil"/>
            </w:tcBorders>
            <w:shd w:val="clear" w:color="auto" w:fill="D9D9D9" w:themeFill="background1" w:themeFillShade="D9"/>
          </w:tcPr>
          <w:p w14:paraId="5DDDEF09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262801EA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67DE3915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5340DAFB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DECLINE </w:t>
            </w:r>
          </w:p>
          <w:p w14:paraId="7A1DAECA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TOWARDS </w:t>
            </w:r>
          </w:p>
          <w:p w14:paraId="5FC772E4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REVOLUTION</w:t>
            </w:r>
          </w:p>
        </w:tc>
        <w:tc>
          <w:tcPr>
            <w:tcW w:w="5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F8A3F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4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F3E7E6" w14:textId="1CFA412F" w:rsidR="005B0992" w:rsidRPr="005B0992" w:rsidRDefault="00543EB2" w:rsidP="005B0992">
            <w:pPr>
              <w:jc w:val="right"/>
              <w:rPr>
                <w:b/>
              </w:rPr>
            </w:pPr>
            <w:r>
              <w:rPr>
                <w:b/>
              </w:rPr>
              <w:t>Execution of Louis XVI</w:t>
            </w:r>
          </w:p>
          <w:p w14:paraId="6514532C" w14:textId="20F17245" w:rsidR="005B0992" w:rsidRPr="005B0992" w:rsidRDefault="00543EB2" w:rsidP="005B0992">
            <w:pPr>
              <w:jc w:val="right"/>
              <w:rPr>
                <w:b/>
              </w:rPr>
            </w:pPr>
            <w:r>
              <w:rPr>
                <w:b/>
              </w:rPr>
              <w:t>(1793</w:t>
            </w:r>
            <w:r w:rsidR="005B0992" w:rsidRPr="005B0992">
              <w:rPr>
                <w:b/>
              </w:rPr>
              <w:t>)</w:t>
            </w:r>
          </w:p>
          <w:p w14:paraId="57C7990C" w14:textId="77777777" w:rsidR="005B0992" w:rsidRDefault="005B0992" w:rsidP="005B0992">
            <w:pPr>
              <w:jc w:val="right"/>
            </w:pPr>
          </w:p>
          <w:p w14:paraId="1F4747F0" w14:textId="77777777" w:rsidR="005B0992" w:rsidRDefault="005B0992" w:rsidP="005B0992">
            <w:pPr>
              <w:jc w:val="right"/>
            </w:pPr>
          </w:p>
          <w:p w14:paraId="0C9F8F38" w14:textId="77777777" w:rsidR="005B0992" w:rsidRDefault="005B0992" w:rsidP="005B0992">
            <w:pPr>
              <w:jc w:val="right"/>
            </w:pPr>
          </w:p>
          <w:p w14:paraId="60460054" w14:textId="77777777" w:rsidR="005B0992" w:rsidRDefault="005B0992" w:rsidP="005B0992">
            <w:pPr>
              <w:jc w:val="right"/>
            </w:pPr>
          </w:p>
          <w:p w14:paraId="78877E10" w14:textId="77777777" w:rsidR="005B0992" w:rsidRDefault="005B0992" w:rsidP="005B0992">
            <w:pPr>
              <w:jc w:val="right"/>
            </w:pPr>
          </w:p>
          <w:p w14:paraId="00FC2D11" w14:textId="77777777" w:rsidR="005B0992" w:rsidRDefault="005B0992" w:rsidP="005B0992">
            <w:pPr>
              <w:jc w:val="right"/>
            </w:pPr>
          </w:p>
          <w:p w14:paraId="6559A563" w14:textId="77777777" w:rsidR="005B0992" w:rsidRDefault="005B0992" w:rsidP="005B0992">
            <w:pPr>
              <w:jc w:val="right"/>
            </w:pPr>
          </w:p>
          <w:p w14:paraId="3B2ABA5B" w14:textId="77777777" w:rsidR="005B0992" w:rsidRDefault="005B0992" w:rsidP="005B0992">
            <w:pPr>
              <w:jc w:val="right"/>
            </w:pPr>
          </w:p>
          <w:p w14:paraId="713C0FDE" w14:textId="77777777" w:rsidR="005B0992" w:rsidRDefault="005B0992" w:rsidP="005B0992"/>
          <w:p w14:paraId="2839BD8C" w14:textId="77777777" w:rsidR="005B0992" w:rsidRDefault="005B0992" w:rsidP="005B0992"/>
          <w:p w14:paraId="4A296E1D" w14:textId="77777777" w:rsidR="005B0992" w:rsidRDefault="005B0992" w:rsidP="005B0992"/>
          <w:p w14:paraId="3272289A" w14:textId="77777777" w:rsidR="005B0992" w:rsidRDefault="005B0992" w:rsidP="005B0992"/>
          <w:p w14:paraId="608C5C28" w14:textId="77777777" w:rsidR="005B0992" w:rsidRDefault="005B0992" w:rsidP="005B0992"/>
          <w:p w14:paraId="03B85DED" w14:textId="77777777" w:rsidR="005B0992" w:rsidRDefault="005B0992" w:rsidP="005B0992"/>
          <w:p w14:paraId="52F7F615" w14:textId="77777777" w:rsidR="00677A6E" w:rsidRDefault="00677A6E" w:rsidP="005B0992"/>
          <w:p w14:paraId="0DA86B2F" w14:textId="77777777" w:rsidR="00677A6E" w:rsidRDefault="00677A6E" w:rsidP="005B0992"/>
          <w:p w14:paraId="11249E9A" w14:textId="77777777" w:rsidR="00677A6E" w:rsidRDefault="00677A6E" w:rsidP="005B0992"/>
          <w:p w14:paraId="44E53A15" w14:textId="77777777" w:rsidR="00677A6E" w:rsidRDefault="00677A6E" w:rsidP="005B0992"/>
          <w:p w14:paraId="28F2240D" w14:textId="77777777" w:rsidR="00677A6E" w:rsidRDefault="00677A6E" w:rsidP="005B0992"/>
          <w:p w14:paraId="6C5DDA31" w14:textId="77777777" w:rsidR="00677A6E" w:rsidRDefault="00677A6E" w:rsidP="005B0992"/>
          <w:p w14:paraId="678870FA" w14:textId="77777777" w:rsidR="00677A6E" w:rsidRDefault="00677A6E" w:rsidP="005B0992"/>
          <w:p w14:paraId="7863054D" w14:textId="77777777" w:rsidR="005B0992" w:rsidRDefault="005B0992" w:rsidP="005B0992"/>
          <w:p w14:paraId="09CF5D0D" w14:textId="77777777" w:rsidR="00677A6E" w:rsidRDefault="00677A6E" w:rsidP="005B0992"/>
          <w:p w14:paraId="73317BC9" w14:textId="77777777" w:rsidR="005B0992" w:rsidRDefault="005B0992" w:rsidP="005B0992"/>
        </w:tc>
      </w:tr>
    </w:tbl>
    <w:p w14:paraId="1B0000B3" w14:textId="77777777" w:rsidR="005B0992" w:rsidRDefault="005B0992"/>
    <w:p w14:paraId="6A27A166" w14:textId="77777777" w:rsidR="003612FB" w:rsidRDefault="003612FB">
      <w:pPr>
        <w:sectPr w:rsidR="003612FB" w:rsidSect="00677A6E">
          <w:type w:val="continuous"/>
          <w:pgSz w:w="24480" w:h="15840" w:orient="landscape" w:code="3"/>
          <w:pgMar w:top="568" w:right="531" w:bottom="426" w:left="1440" w:header="709" w:footer="709" w:gutter="0"/>
          <w:cols w:space="708"/>
          <w:docGrid w:linePitch="326"/>
        </w:sectPr>
      </w:pPr>
    </w:p>
    <w:p w14:paraId="0D67C61C" w14:textId="77777777" w:rsidR="003612FB" w:rsidRDefault="003612FB"/>
    <w:p w14:paraId="6127E3E8" w14:textId="77777777" w:rsidR="003612FB" w:rsidRPr="003612FB" w:rsidRDefault="003612FB">
      <w:pPr>
        <w:rPr>
          <w:sz w:val="72"/>
        </w:rPr>
      </w:pPr>
      <w:r w:rsidRPr="003612FB">
        <w:rPr>
          <w:sz w:val="72"/>
        </w:rPr>
        <w:t>Living Graph Explanation</w:t>
      </w:r>
    </w:p>
    <w:p w14:paraId="525F1CE9" w14:textId="77777777" w:rsidR="006D4AC3" w:rsidRPr="003612FB" w:rsidRDefault="003612FB" w:rsidP="003612FB">
      <w:pPr>
        <w:numPr>
          <w:ilvl w:val="0"/>
          <w:numId w:val="2"/>
        </w:numPr>
        <w:rPr>
          <w:sz w:val="32"/>
        </w:rPr>
      </w:pPr>
      <w:r w:rsidRPr="003612FB">
        <w:rPr>
          <w:sz w:val="32"/>
        </w:rPr>
        <w:t xml:space="preserve">The </w:t>
      </w:r>
      <w:r w:rsidRPr="003612FB">
        <w:rPr>
          <w:i/>
          <w:iCs/>
          <w:sz w:val="32"/>
        </w:rPr>
        <w:t xml:space="preserve">x </w:t>
      </w:r>
      <w:r w:rsidRPr="003612FB">
        <w:rPr>
          <w:sz w:val="32"/>
        </w:rPr>
        <w:t xml:space="preserve">axis is the chronological timeline </w:t>
      </w:r>
    </w:p>
    <w:p w14:paraId="25E50A7C" w14:textId="77777777" w:rsidR="006D4AC3" w:rsidRPr="003612FB" w:rsidRDefault="003612FB" w:rsidP="003612FB">
      <w:pPr>
        <w:numPr>
          <w:ilvl w:val="0"/>
          <w:numId w:val="2"/>
        </w:numPr>
        <w:rPr>
          <w:sz w:val="32"/>
        </w:rPr>
      </w:pPr>
      <w:r w:rsidRPr="003612FB">
        <w:rPr>
          <w:sz w:val="32"/>
        </w:rPr>
        <w:t xml:space="preserve">The </w:t>
      </w:r>
      <w:r w:rsidRPr="003612FB">
        <w:rPr>
          <w:i/>
          <w:iCs/>
          <w:sz w:val="32"/>
        </w:rPr>
        <w:t xml:space="preserve">y </w:t>
      </w:r>
      <w:r w:rsidRPr="003612FB">
        <w:rPr>
          <w:sz w:val="32"/>
        </w:rPr>
        <w:t xml:space="preserve">axis is </w:t>
      </w:r>
      <w:r w:rsidRPr="003612FB">
        <w:rPr>
          <w:b/>
          <w:bCs/>
          <w:sz w:val="32"/>
        </w:rPr>
        <w:t xml:space="preserve">your judgment </w:t>
      </w:r>
      <w:r w:rsidRPr="003612FB">
        <w:rPr>
          <w:sz w:val="32"/>
        </w:rPr>
        <w:t>based on the criteria, which in this case is:</w:t>
      </w:r>
    </w:p>
    <w:p w14:paraId="5ED009D7" w14:textId="4AA85E23" w:rsidR="006D4AC3" w:rsidRPr="003612FB" w:rsidRDefault="003612FB" w:rsidP="003612FB">
      <w:pPr>
        <w:numPr>
          <w:ilvl w:val="1"/>
          <w:numId w:val="2"/>
        </w:numPr>
        <w:rPr>
          <w:sz w:val="32"/>
        </w:rPr>
      </w:pPr>
      <w:r w:rsidRPr="003612FB">
        <w:rPr>
          <w:b/>
          <w:bCs/>
          <w:sz w:val="32"/>
        </w:rPr>
        <w:t xml:space="preserve">Which events led to stability and which events led to </w:t>
      </w:r>
      <w:r w:rsidR="00543EB2">
        <w:rPr>
          <w:b/>
          <w:bCs/>
          <w:sz w:val="32"/>
        </w:rPr>
        <w:t>the French Revolution?</w:t>
      </w:r>
    </w:p>
    <w:p w14:paraId="6E16724A" w14:textId="77777777" w:rsidR="003612FB" w:rsidRDefault="003612FB" w:rsidP="003612FB">
      <w:pPr>
        <w:ind w:left="1440"/>
        <w:rPr>
          <w:b/>
          <w:bCs/>
          <w:sz w:val="32"/>
        </w:rPr>
      </w:pPr>
    </w:p>
    <w:p w14:paraId="6E2B8461" w14:textId="77777777" w:rsidR="003612FB" w:rsidRPr="003612FB" w:rsidRDefault="003612FB" w:rsidP="003612FB">
      <w:pPr>
        <w:rPr>
          <w:sz w:val="40"/>
        </w:rPr>
      </w:pPr>
      <w:r w:rsidRPr="003612FB">
        <w:rPr>
          <w:b/>
          <w:bCs/>
          <w:sz w:val="40"/>
        </w:rPr>
        <w:t>Steps:</w:t>
      </w:r>
    </w:p>
    <w:p w14:paraId="1682750D" w14:textId="77777777" w:rsidR="006D4AC3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 xml:space="preserve">Determine, as a group, the significant events. </w:t>
      </w:r>
    </w:p>
    <w:p w14:paraId="25D13849" w14:textId="77777777" w:rsidR="006D4AC3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>Place the significant events in the correct order.</w:t>
      </w:r>
    </w:p>
    <w:p w14:paraId="666903B6" w14:textId="77777777" w:rsidR="006D4AC3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 xml:space="preserve">Next, distinguish whether or not they helped </w:t>
      </w:r>
      <w:r w:rsidRPr="003612FB">
        <w:rPr>
          <w:i/>
          <w:iCs/>
          <w:sz w:val="32"/>
        </w:rPr>
        <w:t xml:space="preserve">progress towards stability </w:t>
      </w:r>
      <w:r w:rsidRPr="003612FB">
        <w:rPr>
          <w:sz w:val="32"/>
        </w:rPr>
        <w:t xml:space="preserve">or helped in the  </w:t>
      </w:r>
      <w:r w:rsidRPr="003612FB">
        <w:rPr>
          <w:i/>
          <w:iCs/>
          <w:sz w:val="32"/>
        </w:rPr>
        <w:t xml:space="preserve">decline towards a revolution </w:t>
      </w:r>
    </w:p>
    <w:p w14:paraId="65C049FC" w14:textId="77777777" w:rsidR="006D4AC3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>Rank the events, give a rating of a 1 or 2 in terms of how much it helps the given area of the graph</w:t>
      </w:r>
    </w:p>
    <w:p w14:paraId="1CE345D4" w14:textId="77777777" w:rsidR="003612FB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You should have between 8-10 events</w:t>
      </w:r>
    </w:p>
    <w:p w14:paraId="55FAA477" w14:textId="77777777" w:rsidR="006D4AC3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>Place the events on the graph</w:t>
      </w:r>
    </w:p>
    <w:p w14:paraId="0B8449E4" w14:textId="4767D030" w:rsidR="003612FB" w:rsidRDefault="003612FB">
      <w:pPr>
        <w:rPr>
          <w:sz w:val="32"/>
        </w:rPr>
      </w:pPr>
    </w:p>
    <w:p w14:paraId="74AA95BB" w14:textId="4D0882A8" w:rsidR="004727AD" w:rsidRDefault="004727AD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727AD" w14:paraId="24846727" w14:textId="77777777" w:rsidTr="004727AD">
        <w:tc>
          <w:tcPr>
            <w:tcW w:w="2590" w:type="dxa"/>
          </w:tcPr>
          <w:p w14:paraId="50FE5A1A" w14:textId="77777777" w:rsidR="004727AD" w:rsidRDefault="004727AD" w:rsidP="004727AD">
            <w:pPr>
              <w:jc w:val="center"/>
              <w:rPr>
                <w:sz w:val="32"/>
              </w:rPr>
            </w:pPr>
          </w:p>
        </w:tc>
        <w:tc>
          <w:tcPr>
            <w:tcW w:w="2590" w:type="dxa"/>
          </w:tcPr>
          <w:p w14:paraId="48D36825" w14:textId="7DA15CBC" w:rsidR="004727AD" w:rsidRDefault="004727AD" w:rsidP="004727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9-10</w:t>
            </w:r>
          </w:p>
        </w:tc>
        <w:tc>
          <w:tcPr>
            <w:tcW w:w="2590" w:type="dxa"/>
          </w:tcPr>
          <w:p w14:paraId="714F1EF7" w14:textId="4DF0DC78" w:rsidR="004727AD" w:rsidRDefault="004727AD" w:rsidP="004727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7-8</w:t>
            </w:r>
          </w:p>
        </w:tc>
        <w:tc>
          <w:tcPr>
            <w:tcW w:w="2590" w:type="dxa"/>
          </w:tcPr>
          <w:p w14:paraId="0363ED89" w14:textId="4AC6A763" w:rsidR="004727AD" w:rsidRDefault="004727AD" w:rsidP="004727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5-6</w:t>
            </w:r>
          </w:p>
        </w:tc>
        <w:tc>
          <w:tcPr>
            <w:tcW w:w="2590" w:type="dxa"/>
          </w:tcPr>
          <w:p w14:paraId="2B9C415D" w14:textId="47C85A97" w:rsidR="004727AD" w:rsidRDefault="004727AD" w:rsidP="004727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or less</w:t>
            </w:r>
          </w:p>
        </w:tc>
      </w:tr>
      <w:tr w:rsidR="004727AD" w14:paraId="6D1AB8D7" w14:textId="77777777" w:rsidTr="004727AD">
        <w:tc>
          <w:tcPr>
            <w:tcW w:w="2590" w:type="dxa"/>
          </w:tcPr>
          <w:p w14:paraId="0675F8E5" w14:textId="1D3F88A6" w:rsidR="004727AD" w:rsidRDefault="004727AD">
            <w:pPr>
              <w:rPr>
                <w:sz w:val="32"/>
              </w:rPr>
            </w:pPr>
            <w:r>
              <w:rPr>
                <w:sz w:val="32"/>
              </w:rPr>
              <w:t>Events</w:t>
            </w:r>
          </w:p>
        </w:tc>
        <w:tc>
          <w:tcPr>
            <w:tcW w:w="2590" w:type="dxa"/>
          </w:tcPr>
          <w:p w14:paraId="76DA25BB" w14:textId="00F1ED68" w:rsidR="004727AD" w:rsidRDefault="004727AD">
            <w:pPr>
              <w:rPr>
                <w:sz w:val="32"/>
              </w:rPr>
            </w:pPr>
            <w:r>
              <w:rPr>
                <w:sz w:val="32"/>
              </w:rPr>
              <w:t>There are 8-10 events and each one is incredibly important in the discussion of the French Revolution.</w:t>
            </w:r>
          </w:p>
        </w:tc>
        <w:tc>
          <w:tcPr>
            <w:tcW w:w="2590" w:type="dxa"/>
          </w:tcPr>
          <w:p w14:paraId="29E66E25" w14:textId="7B5399F8" w:rsidR="004727AD" w:rsidRDefault="004727AD" w:rsidP="004727AD">
            <w:pPr>
              <w:rPr>
                <w:sz w:val="32"/>
              </w:rPr>
            </w:pPr>
            <w:r>
              <w:rPr>
                <w:sz w:val="32"/>
              </w:rPr>
              <w:t xml:space="preserve">There are 8-10 events and each one </w:t>
            </w:r>
            <w:r>
              <w:rPr>
                <w:sz w:val="32"/>
              </w:rPr>
              <w:t>is relevant</w:t>
            </w:r>
            <w:r>
              <w:rPr>
                <w:sz w:val="32"/>
              </w:rPr>
              <w:t xml:space="preserve"> in the discussion of the French Revolution.</w:t>
            </w:r>
          </w:p>
        </w:tc>
        <w:tc>
          <w:tcPr>
            <w:tcW w:w="2590" w:type="dxa"/>
          </w:tcPr>
          <w:p w14:paraId="081C5AFC" w14:textId="2E772C7C" w:rsidR="004727AD" w:rsidRDefault="004727AD">
            <w:pPr>
              <w:rPr>
                <w:sz w:val="32"/>
              </w:rPr>
            </w:pPr>
            <w:r>
              <w:rPr>
                <w:sz w:val="32"/>
              </w:rPr>
              <w:t>There are 8-10 events, but some are not very relevant.</w:t>
            </w:r>
          </w:p>
        </w:tc>
        <w:tc>
          <w:tcPr>
            <w:tcW w:w="2590" w:type="dxa"/>
          </w:tcPr>
          <w:p w14:paraId="42DB2B58" w14:textId="7F03F45B" w:rsidR="004727AD" w:rsidRDefault="004727AD">
            <w:pPr>
              <w:rPr>
                <w:sz w:val="32"/>
              </w:rPr>
            </w:pPr>
            <w:r>
              <w:rPr>
                <w:sz w:val="32"/>
              </w:rPr>
              <w:t>There are not enough events and/or they are not very relevant.</w:t>
            </w:r>
          </w:p>
        </w:tc>
      </w:tr>
      <w:tr w:rsidR="004727AD" w14:paraId="0F75202B" w14:textId="77777777" w:rsidTr="004727AD">
        <w:tc>
          <w:tcPr>
            <w:tcW w:w="2590" w:type="dxa"/>
          </w:tcPr>
          <w:p w14:paraId="07795585" w14:textId="7E287BEC" w:rsidR="004727AD" w:rsidRDefault="004727AD">
            <w:pPr>
              <w:rPr>
                <w:sz w:val="32"/>
              </w:rPr>
            </w:pPr>
            <w:r>
              <w:rPr>
                <w:sz w:val="32"/>
              </w:rPr>
              <w:t>Description of Events</w:t>
            </w:r>
          </w:p>
        </w:tc>
        <w:tc>
          <w:tcPr>
            <w:tcW w:w="2590" w:type="dxa"/>
          </w:tcPr>
          <w:p w14:paraId="54D274EE" w14:textId="650200C6" w:rsidR="004727AD" w:rsidRDefault="004727AD">
            <w:pPr>
              <w:rPr>
                <w:sz w:val="32"/>
              </w:rPr>
            </w:pPr>
            <w:r>
              <w:rPr>
                <w:sz w:val="32"/>
              </w:rPr>
              <w:t>The description of each event describes its importance in leading toward or away from revolution.  The descriptions are concise yet touch on their specific importance.</w:t>
            </w:r>
          </w:p>
        </w:tc>
        <w:tc>
          <w:tcPr>
            <w:tcW w:w="2590" w:type="dxa"/>
          </w:tcPr>
          <w:p w14:paraId="28DCAF58" w14:textId="6AFE0928" w:rsidR="004727AD" w:rsidRDefault="004727AD" w:rsidP="004727AD">
            <w:pPr>
              <w:rPr>
                <w:sz w:val="32"/>
              </w:rPr>
            </w:pPr>
            <w:r>
              <w:rPr>
                <w:sz w:val="32"/>
              </w:rPr>
              <w:t xml:space="preserve">The description of each event describes its importance in leading toward or away from revolution.  </w:t>
            </w:r>
          </w:p>
        </w:tc>
        <w:tc>
          <w:tcPr>
            <w:tcW w:w="2590" w:type="dxa"/>
          </w:tcPr>
          <w:p w14:paraId="353F977D" w14:textId="0EF59B0D" w:rsidR="004727AD" w:rsidRDefault="004727AD">
            <w:pPr>
              <w:rPr>
                <w:sz w:val="32"/>
              </w:rPr>
            </w:pPr>
            <w:r>
              <w:rPr>
                <w:sz w:val="32"/>
              </w:rPr>
              <w:t>Descriptions for most of the events describe their importance in leading toward or away from revolution.</w:t>
            </w:r>
          </w:p>
        </w:tc>
        <w:tc>
          <w:tcPr>
            <w:tcW w:w="2590" w:type="dxa"/>
          </w:tcPr>
          <w:p w14:paraId="63A36C0D" w14:textId="07C5069A" w:rsidR="004727AD" w:rsidRDefault="004727AD">
            <w:pPr>
              <w:rPr>
                <w:sz w:val="32"/>
              </w:rPr>
            </w:pPr>
            <w:r>
              <w:rPr>
                <w:sz w:val="32"/>
              </w:rPr>
              <w:t>Description of some events are topical.</w:t>
            </w:r>
          </w:p>
        </w:tc>
      </w:tr>
      <w:tr w:rsidR="004727AD" w14:paraId="15D93D77" w14:textId="77777777" w:rsidTr="004727AD">
        <w:tc>
          <w:tcPr>
            <w:tcW w:w="2590" w:type="dxa"/>
          </w:tcPr>
          <w:p w14:paraId="0878AE14" w14:textId="53CC3F5D" w:rsidR="004727AD" w:rsidRDefault="004727AD">
            <w:pPr>
              <w:rPr>
                <w:sz w:val="32"/>
              </w:rPr>
            </w:pPr>
            <w:r>
              <w:rPr>
                <w:sz w:val="32"/>
              </w:rPr>
              <w:t>Layout</w:t>
            </w:r>
          </w:p>
        </w:tc>
        <w:tc>
          <w:tcPr>
            <w:tcW w:w="2590" w:type="dxa"/>
          </w:tcPr>
          <w:p w14:paraId="18BAE3CC" w14:textId="4392DA2D" w:rsidR="004727AD" w:rsidRDefault="004727AD">
            <w:pPr>
              <w:rPr>
                <w:sz w:val="32"/>
              </w:rPr>
            </w:pPr>
            <w:r>
              <w:rPr>
                <w:sz w:val="32"/>
              </w:rPr>
              <w:t>The graph is neat and organized.  Each event is laid out with purpose and it looks great.</w:t>
            </w:r>
          </w:p>
        </w:tc>
        <w:tc>
          <w:tcPr>
            <w:tcW w:w="2590" w:type="dxa"/>
          </w:tcPr>
          <w:p w14:paraId="54C1DB3B" w14:textId="5E49BEE6" w:rsidR="004727AD" w:rsidRDefault="004727AD" w:rsidP="004727AD">
            <w:pPr>
              <w:rPr>
                <w:sz w:val="32"/>
              </w:rPr>
            </w:pPr>
            <w:r>
              <w:rPr>
                <w:sz w:val="32"/>
              </w:rPr>
              <w:t>The graph is neat and organized.  Each event is lai</w:t>
            </w:r>
            <w:r>
              <w:rPr>
                <w:sz w:val="32"/>
              </w:rPr>
              <w:t>d out with purpose.</w:t>
            </w:r>
          </w:p>
        </w:tc>
        <w:tc>
          <w:tcPr>
            <w:tcW w:w="2590" w:type="dxa"/>
          </w:tcPr>
          <w:p w14:paraId="2C044345" w14:textId="4094E04A" w:rsidR="004727AD" w:rsidRDefault="004727AD" w:rsidP="004727AD">
            <w:pPr>
              <w:rPr>
                <w:sz w:val="32"/>
              </w:rPr>
            </w:pPr>
            <w:r>
              <w:rPr>
                <w:sz w:val="32"/>
              </w:rPr>
              <w:t xml:space="preserve">The graph is neat and organized.  </w:t>
            </w:r>
          </w:p>
        </w:tc>
        <w:tc>
          <w:tcPr>
            <w:tcW w:w="2590" w:type="dxa"/>
          </w:tcPr>
          <w:p w14:paraId="3A9589EE" w14:textId="32D4245C" w:rsidR="004727AD" w:rsidRDefault="004727AD">
            <w:pPr>
              <w:rPr>
                <w:sz w:val="32"/>
              </w:rPr>
            </w:pPr>
            <w:r>
              <w:rPr>
                <w:sz w:val="32"/>
              </w:rPr>
              <w:t>The graph is either messy or unorganized.</w:t>
            </w:r>
          </w:p>
        </w:tc>
      </w:tr>
    </w:tbl>
    <w:p w14:paraId="5A8956BF" w14:textId="77777777" w:rsidR="004727AD" w:rsidRPr="003612FB" w:rsidRDefault="004727AD">
      <w:pPr>
        <w:rPr>
          <w:sz w:val="32"/>
        </w:rPr>
      </w:pPr>
    </w:p>
    <w:sectPr w:rsidR="004727AD" w:rsidRPr="003612FB" w:rsidSect="003612FB">
      <w:pgSz w:w="15840" w:h="24480" w:code="3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1FB"/>
    <w:multiLevelType w:val="multilevel"/>
    <w:tmpl w:val="F8B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A7634"/>
    <w:multiLevelType w:val="hybridMultilevel"/>
    <w:tmpl w:val="0BE21876"/>
    <w:lvl w:ilvl="0" w:tplc="5290BF3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B28A6"/>
    <w:multiLevelType w:val="hybridMultilevel"/>
    <w:tmpl w:val="448AF08E"/>
    <w:lvl w:ilvl="0" w:tplc="3B8A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26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EC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C2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47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F65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0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A7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B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3F050F"/>
    <w:multiLevelType w:val="hybridMultilevel"/>
    <w:tmpl w:val="EE0C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64029"/>
    <w:multiLevelType w:val="hybridMultilevel"/>
    <w:tmpl w:val="2D464062"/>
    <w:lvl w:ilvl="0" w:tplc="69F2E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91D2">
      <w:start w:val="2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2B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4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27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0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4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4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2"/>
    <w:rsid w:val="00194EC6"/>
    <w:rsid w:val="003612FB"/>
    <w:rsid w:val="004727AD"/>
    <w:rsid w:val="00543EB2"/>
    <w:rsid w:val="005B0992"/>
    <w:rsid w:val="00677A6E"/>
    <w:rsid w:val="006D4AC3"/>
    <w:rsid w:val="00823028"/>
    <w:rsid w:val="00F06C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417E"/>
  <w15:docId w15:val="{0FFAEE18-CFFE-4CB5-B697-99511604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77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7A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612FB"/>
  </w:style>
  <w:style w:type="character" w:styleId="Hyperlink">
    <w:name w:val="Hyperlink"/>
    <w:basedOn w:val="DefaultParagraphFont"/>
    <w:uiPriority w:val="99"/>
    <w:unhideWhenUsed/>
    <w:rsid w:val="003612FB"/>
    <w:rPr>
      <w:color w:val="0000FF"/>
      <w:u w:val="single"/>
    </w:rPr>
  </w:style>
  <w:style w:type="paragraph" w:styleId="ListParagraph">
    <w:name w:val="List Paragraph"/>
    <w:basedOn w:val="Normal"/>
    <w:rsid w:val="0036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88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8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Toop</dc:creator>
  <cp:keywords/>
  <cp:lastModifiedBy>Murray Neudorf</cp:lastModifiedBy>
  <cp:revision>3</cp:revision>
  <cp:lastPrinted>2015-03-04T15:24:00Z</cp:lastPrinted>
  <dcterms:created xsi:type="dcterms:W3CDTF">2017-02-15T14:13:00Z</dcterms:created>
  <dcterms:modified xsi:type="dcterms:W3CDTF">2017-02-15T14:25:00Z</dcterms:modified>
</cp:coreProperties>
</file>