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36"/>
          <w:szCs w:val="36"/>
          <w:highlight w:val="white"/>
        </w:rPr>
      </w:pPr>
      <w:r w:rsidDel="00000000" w:rsidR="00000000" w:rsidRPr="00000000">
        <w:rPr>
          <w:rFonts w:ascii="Arial" w:cs="Arial" w:eastAsia="Arial" w:hAnsi="Arial"/>
          <w:b w:val="1"/>
          <w:color w:val="000000"/>
          <w:sz w:val="36"/>
          <w:szCs w:val="36"/>
          <w:highlight w:val="white"/>
          <w:rtl w:val="0"/>
        </w:rPr>
        <w:t xml:space="preserve">Christian Ethics 10</w:t>
      </w:r>
    </w:p>
    <w:p w:rsidR="00000000" w:rsidDel="00000000" w:rsidP="00000000" w:rsidRDefault="00000000" w:rsidRPr="00000000" w14:paraId="00000002">
      <w:pPr>
        <w:rPr>
          <w:rFonts w:ascii="Arial" w:cs="Arial" w:eastAsia="Arial" w:hAnsi="Arial"/>
          <w:b w:val="1"/>
          <w:color w:val="000000"/>
          <w:sz w:val="36"/>
          <w:szCs w:val="36"/>
        </w:rPr>
      </w:pPr>
      <w:r w:rsidDel="00000000" w:rsidR="00000000" w:rsidRPr="00000000">
        <w:rPr>
          <w:rFonts w:ascii="Arial" w:cs="Arial" w:eastAsia="Arial" w:hAnsi="Arial"/>
          <w:b w:val="1"/>
          <w:sz w:val="36"/>
          <w:szCs w:val="36"/>
          <w:highlight w:val="white"/>
          <w:rtl w:val="0"/>
        </w:rPr>
        <w:t xml:space="preserve">Revelation Study</w:t>
      </w:r>
      <w:r w:rsidDel="00000000" w:rsidR="00000000" w:rsidRPr="00000000">
        <w:rPr>
          <w:rFonts w:ascii="Arial" w:cs="Arial" w:eastAsia="Arial" w:hAnsi="Arial"/>
          <w:b w:val="1"/>
          <w:color w:val="000000"/>
          <w:sz w:val="36"/>
          <w:szCs w:val="36"/>
          <w:highlight w:val="white"/>
          <w:rtl w:val="0"/>
        </w:rPr>
        <w:t xml:space="preserve"> Memory Verses</w:t>
      </w: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rPr>
      </w:pPr>
      <w:r w:rsidDel="00000000" w:rsidR="00000000" w:rsidRPr="00000000">
        <w:rPr>
          <w:rFonts w:ascii="Arial" w:cs="Arial" w:eastAsia="Arial" w:hAnsi="Arial"/>
          <w:b w:val="1"/>
          <w:rtl w:val="0"/>
        </w:rPr>
        <w:t xml:space="preserve">Feb. 25th</w:t>
      </w:r>
      <w:r w:rsidDel="00000000" w:rsidR="00000000" w:rsidRPr="00000000">
        <w:rPr>
          <w:rtl w:val="0"/>
        </w:rPr>
      </w:r>
    </w:p>
    <w:p w:rsidR="00000000" w:rsidDel="00000000" w:rsidP="00000000" w:rsidRDefault="00000000" w:rsidRPr="00000000" w14:paraId="0000000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Revelation 1:7</w:t>
      </w:r>
    </w:p>
    <w:p w:rsidR="00000000" w:rsidDel="00000000" w:rsidP="00000000" w:rsidRDefault="00000000" w:rsidRPr="00000000" w14:paraId="00000007">
      <w:pPr>
        <w:rPr>
          <w:rFonts w:ascii="Verdana" w:cs="Verdana" w:eastAsia="Verdana" w:hAnsi="Verdana"/>
          <w:color w:val="000000"/>
          <w:highlight w:val="white"/>
        </w:rPr>
      </w:pPr>
      <w:r w:rsidDel="00000000" w:rsidR="00000000" w:rsidRPr="00000000">
        <w:rPr>
          <w:rFonts w:ascii="Verdana" w:cs="Verdana" w:eastAsia="Verdana" w:hAnsi="Verdana"/>
          <w:color w:val="000000"/>
          <w:highlight w:val="white"/>
          <w:rtl w:val="0"/>
        </w:rPr>
        <w:t xml:space="preserve">Behold, he cometh with clouds; and every eye shall see him, and they also which pierced him: and all kindreds of the earth shall wail because of him. Even so, Amen.</w:t>
      </w:r>
    </w:p>
    <w:p w:rsidR="00000000" w:rsidDel="00000000" w:rsidP="00000000" w:rsidRDefault="00000000" w:rsidRPr="00000000" w14:paraId="00000008">
      <w:pP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color w:val="000000"/>
        </w:rPr>
      </w:pPr>
      <w:r w:rsidDel="00000000" w:rsidR="00000000" w:rsidRPr="00000000">
        <w:rPr>
          <w:rFonts w:ascii="Verdana" w:cs="Verdana" w:eastAsia="Verdana" w:hAnsi="Verdana"/>
          <w:b w:val="1"/>
          <w:rtl w:val="0"/>
        </w:rPr>
        <w:t xml:space="preserve">March 5</w:t>
      </w:r>
      <w:r w:rsidDel="00000000" w:rsidR="00000000" w:rsidRPr="00000000">
        <w:rPr>
          <w:rtl w:val="0"/>
        </w:rPr>
      </w:r>
    </w:p>
    <w:p w:rsidR="00000000" w:rsidDel="00000000" w:rsidP="00000000" w:rsidRDefault="00000000" w:rsidRPr="00000000" w14:paraId="0000000A">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Revelation 21:4</w:t>
      </w:r>
    </w:p>
    <w:p w:rsidR="00000000" w:rsidDel="00000000" w:rsidP="00000000" w:rsidRDefault="00000000" w:rsidRPr="00000000" w14:paraId="0000000B">
      <w:pPr>
        <w:rPr>
          <w:rFonts w:ascii="Verdana" w:cs="Verdana" w:eastAsia="Verdana" w:hAnsi="Verdana"/>
          <w:color w:val="000000"/>
          <w:highlight w:val="white"/>
        </w:rPr>
      </w:pPr>
      <w:bookmarkStart w:colFirst="0" w:colLast="0" w:name="_heading=h.gjdgxs" w:id="0"/>
      <w:bookmarkEnd w:id="0"/>
      <w:r w:rsidDel="00000000" w:rsidR="00000000" w:rsidRPr="00000000">
        <w:rPr>
          <w:rFonts w:ascii="Verdana" w:cs="Verdana" w:eastAsia="Verdana" w:hAnsi="Verdana"/>
          <w:color w:val="000000"/>
          <w:highlight w:val="white"/>
          <w:rtl w:val="0"/>
        </w:rPr>
        <w:t xml:space="preserve">And God shall wipe away all tears from their eyes; and there shall be no more death, neither sorrow, nor crying, neither shall there be any more pain: for the former things are passed away.</w:t>
      </w:r>
    </w:p>
    <w:p w:rsidR="00000000" w:rsidDel="00000000" w:rsidP="00000000" w:rsidRDefault="00000000" w:rsidRPr="00000000" w14:paraId="0000000C">
      <w:pPr>
        <w:rPr>
          <w:rFonts w:ascii="Verdana" w:cs="Verdana" w:eastAsia="Verdana" w:hAnsi="Verdana"/>
          <w:highlight w:val="white"/>
        </w:rPr>
      </w:pPr>
      <w:bookmarkStart w:colFirst="0" w:colLast="0" w:name="_heading=h.2mp71vr04uvm" w:id="1"/>
      <w:bookmarkEnd w:id="1"/>
      <w:r w:rsidDel="00000000" w:rsidR="00000000" w:rsidRPr="00000000">
        <w:rPr>
          <w:rtl w:val="0"/>
        </w:rPr>
      </w:r>
    </w:p>
    <w:p w:rsidR="00000000" w:rsidDel="00000000" w:rsidP="00000000" w:rsidRDefault="00000000" w:rsidRPr="00000000" w14:paraId="0000000D">
      <w:pPr>
        <w:rPr>
          <w:rFonts w:ascii="Verdana" w:cs="Verdana" w:eastAsia="Verdana" w:hAnsi="Verdana"/>
          <w:b w:val="1"/>
        </w:rPr>
      </w:pPr>
      <w:r w:rsidDel="00000000" w:rsidR="00000000" w:rsidRPr="00000000">
        <w:rPr>
          <w:rFonts w:ascii="Verdana" w:cs="Verdana" w:eastAsia="Verdana" w:hAnsi="Verdana"/>
          <w:b w:val="1"/>
          <w:rtl w:val="0"/>
        </w:rPr>
        <w:t xml:space="preserve">March 12th</w:t>
      </w:r>
    </w:p>
    <w:p w:rsidR="00000000" w:rsidDel="00000000" w:rsidP="00000000" w:rsidRDefault="00000000" w:rsidRPr="00000000" w14:paraId="0000000E">
      <w:pPr>
        <w:rPr>
          <w:rFonts w:ascii="Verdana" w:cs="Verdana" w:eastAsia="Verdana" w:hAnsi="Verdana"/>
          <w:b w:val="1"/>
        </w:rPr>
      </w:pPr>
      <w:r w:rsidDel="00000000" w:rsidR="00000000" w:rsidRPr="00000000">
        <w:rPr>
          <w:rFonts w:ascii="Verdana" w:cs="Verdana" w:eastAsia="Verdana" w:hAnsi="Verdana"/>
          <w:b w:val="1"/>
          <w:rtl w:val="0"/>
        </w:rPr>
        <w:t xml:space="preserve">Revelation 3:19-20</w:t>
      </w:r>
    </w:p>
    <w:p w:rsidR="00000000" w:rsidDel="00000000" w:rsidP="00000000" w:rsidRDefault="00000000" w:rsidRPr="00000000" w14:paraId="0000000F">
      <w:pPr>
        <w:rPr>
          <w:rFonts w:ascii="Verdana" w:cs="Verdana" w:eastAsia="Verdana" w:hAnsi="Verdana"/>
          <w:highlight w:val="white"/>
        </w:rPr>
      </w:pPr>
      <w:r w:rsidDel="00000000" w:rsidR="00000000" w:rsidRPr="00000000">
        <w:rPr>
          <w:rFonts w:ascii="Verdana" w:cs="Verdana" w:eastAsia="Verdana" w:hAnsi="Verdana"/>
          <w:highlight w:val="white"/>
          <w:rtl w:val="0"/>
        </w:rPr>
        <w:t xml:space="preserve">As many as I love, I rebuke and chasten.</w:t>
      </w:r>
      <w:r w:rsidDel="00000000" w:rsidR="00000000" w:rsidRPr="00000000">
        <w:rPr>
          <w:rFonts w:ascii="Verdana" w:cs="Verdana" w:eastAsia="Verdana" w:hAnsi="Verdana"/>
          <w:sz w:val="15"/>
          <w:szCs w:val="15"/>
          <w:highlight w:val="white"/>
          <w:rtl w:val="0"/>
        </w:rPr>
        <w:t xml:space="preserve">[</w:t>
      </w:r>
      <w:hyperlink r:id="rId7">
        <w:r w:rsidDel="00000000" w:rsidR="00000000" w:rsidRPr="00000000">
          <w:rPr>
            <w:rFonts w:ascii="Verdana" w:cs="Verdana" w:eastAsia="Verdana" w:hAnsi="Verdana"/>
            <w:color w:val="4a4a4a"/>
            <w:sz w:val="15"/>
            <w:szCs w:val="15"/>
            <w:highlight w:val="white"/>
            <w:u w:val="single"/>
            <w:rtl w:val="0"/>
          </w:rPr>
          <w:t xml:space="preserve">a</w:t>
        </w:r>
      </w:hyperlink>
      <w:r w:rsidDel="00000000" w:rsidR="00000000" w:rsidRPr="00000000">
        <w:rPr>
          <w:rFonts w:ascii="Verdana" w:cs="Verdana" w:eastAsia="Verdana" w:hAnsi="Verdana"/>
          <w:sz w:val="15"/>
          <w:szCs w:val="15"/>
          <w:highlight w:val="white"/>
          <w:rtl w:val="0"/>
        </w:rPr>
        <w:t xml:space="preserve">]</w:t>
      </w:r>
      <w:r w:rsidDel="00000000" w:rsidR="00000000" w:rsidRPr="00000000">
        <w:rPr>
          <w:rFonts w:ascii="Verdana" w:cs="Verdana" w:eastAsia="Verdana" w:hAnsi="Verdana"/>
          <w:highlight w:val="white"/>
          <w:rtl w:val="0"/>
        </w:rPr>
        <w:t xml:space="preserve"> Therefore be </w:t>
      </w:r>
      <w:r w:rsidDel="00000000" w:rsidR="00000000" w:rsidRPr="00000000">
        <w:rPr>
          <w:rFonts w:ascii="Verdana" w:cs="Verdana" w:eastAsia="Verdana" w:hAnsi="Verdana"/>
          <w:sz w:val="15"/>
          <w:szCs w:val="15"/>
          <w:highlight w:val="white"/>
          <w:rtl w:val="0"/>
        </w:rPr>
        <w:t xml:space="preserve">[</w:t>
      </w:r>
      <w:hyperlink r:id="rId8">
        <w:r w:rsidDel="00000000" w:rsidR="00000000" w:rsidRPr="00000000">
          <w:rPr>
            <w:rFonts w:ascii="Verdana" w:cs="Verdana" w:eastAsia="Verdana" w:hAnsi="Verdana"/>
            <w:color w:val="4a4a4a"/>
            <w:sz w:val="15"/>
            <w:szCs w:val="15"/>
            <w:highlight w:val="white"/>
            <w:u w:val="single"/>
            <w:rtl w:val="0"/>
          </w:rPr>
          <w:t xml:space="preserve">b</w:t>
        </w:r>
      </w:hyperlink>
      <w:r w:rsidDel="00000000" w:rsidR="00000000" w:rsidRPr="00000000">
        <w:rPr>
          <w:rFonts w:ascii="Verdana" w:cs="Verdana" w:eastAsia="Verdana" w:hAnsi="Verdana"/>
          <w:sz w:val="15"/>
          <w:szCs w:val="15"/>
          <w:highlight w:val="white"/>
          <w:rtl w:val="0"/>
        </w:rPr>
        <w:t xml:space="preserve">]</w:t>
      </w:r>
      <w:r w:rsidDel="00000000" w:rsidR="00000000" w:rsidRPr="00000000">
        <w:rPr>
          <w:rFonts w:ascii="Verdana" w:cs="Verdana" w:eastAsia="Verdana" w:hAnsi="Verdana"/>
          <w:highlight w:val="white"/>
          <w:rtl w:val="0"/>
        </w:rPr>
        <w:t xml:space="preserve">zealous and repent. </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highlight w:val="white"/>
          <w:rtl w:val="0"/>
        </w:rPr>
        <w:t xml:space="preserve">Behold, I stand at the door and knock. If anyone hears My voice and opens the door, I will come in to him and dine with him, and he with Me., I stand at the door and knock. If anyone hears My voice and opens the door, I will come in to him and dine with him, and he with Me.</w:t>
      </w:r>
    </w:p>
    <w:p w:rsidR="00000000" w:rsidDel="00000000" w:rsidP="00000000" w:rsidRDefault="00000000" w:rsidRPr="00000000" w14:paraId="00000010">
      <w:pPr>
        <w:rPr>
          <w:rFonts w:ascii="Verdana" w:cs="Verdana" w:eastAsia="Verdana" w:hAnsi="Verdana"/>
          <w:highlight w:val="white"/>
        </w:rPr>
      </w:pPr>
      <w:bookmarkStart w:colFirst="0" w:colLast="0" w:name="_heading=h.6p04fc1oq9fn" w:id="2"/>
      <w:bookmarkEnd w:id="2"/>
      <w:r w:rsidDel="00000000" w:rsidR="00000000" w:rsidRPr="00000000">
        <w:rPr>
          <w:rtl w:val="0"/>
        </w:rPr>
      </w:r>
    </w:p>
    <w:p w:rsidR="00000000" w:rsidDel="00000000" w:rsidP="00000000" w:rsidRDefault="00000000" w:rsidRPr="00000000" w14:paraId="00000011">
      <w:pPr>
        <w:rPr>
          <w:rFonts w:ascii="Verdana" w:cs="Verdana" w:eastAsia="Verdana" w:hAnsi="Verdana"/>
          <w:b w:val="1"/>
        </w:rPr>
      </w:pPr>
      <w:r w:rsidDel="00000000" w:rsidR="00000000" w:rsidRPr="00000000">
        <w:rPr>
          <w:rFonts w:ascii="Verdana" w:cs="Verdana" w:eastAsia="Verdana" w:hAnsi="Verdana"/>
          <w:b w:val="1"/>
          <w:rtl w:val="0"/>
        </w:rPr>
        <w:t xml:space="preserve">March 18th</w:t>
      </w:r>
    </w:p>
    <w:p w:rsidR="00000000" w:rsidDel="00000000" w:rsidP="00000000" w:rsidRDefault="00000000" w:rsidRPr="00000000" w14:paraId="00000012">
      <w:pPr>
        <w:rPr>
          <w:rFonts w:ascii="Verdana" w:cs="Verdana" w:eastAsia="Verdana" w:hAnsi="Verdana"/>
          <w:b w:val="1"/>
        </w:rPr>
      </w:pPr>
      <w:r w:rsidDel="00000000" w:rsidR="00000000" w:rsidRPr="00000000">
        <w:rPr>
          <w:rFonts w:ascii="Verdana" w:cs="Verdana" w:eastAsia="Verdana" w:hAnsi="Verdana"/>
          <w:b w:val="1"/>
          <w:rtl w:val="0"/>
        </w:rPr>
        <w:t xml:space="preserve">Revelation 21:1</w:t>
      </w:r>
    </w:p>
    <w:p w:rsidR="00000000" w:rsidDel="00000000" w:rsidP="00000000" w:rsidRDefault="00000000" w:rsidRPr="00000000" w14:paraId="00000013">
      <w:pPr>
        <w:rPr>
          <w:rFonts w:ascii="Verdana" w:cs="Verdana" w:eastAsia="Verdana" w:hAnsi="Verdana"/>
          <w:highlight w:val="white"/>
        </w:rPr>
      </w:pPr>
      <w:r w:rsidDel="00000000" w:rsidR="00000000" w:rsidRPr="00000000">
        <w:rPr>
          <w:rFonts w:ascii="Verdana" w:cs="Verdana" w:eastAsia="Verdana" w:hAnsi="Verdana"/>
          <w:highlight w:val="white"/>
          <w:rtl w:val="0"/>
        </w:rPr>
        <w:t xml:space="preserve">Now I saw a new heaven and a new earth, for the first heaven and the first earth had passed away. Also there was no more sea.</w:t>
      </w:r>
    </w:p>
    <w:p w:rsidR="00000000" w:rsidDel="00000000" w:rsidP="00000000" w:rsidRDefault="00000000" w:rsidRPr="00000000" w14:paraId="00000014">
      <w:pPr>
        <w:rPr>
          <w:rFonts w:ascii="Verdana" w:cs="Verdana" w:eastAsia="Verdana" w:hAnsi="Verdana"/>
          <w:highlight w:val="white"/>
        </w:rPr>
      </w:pPr>
      <w:bookmarkStart w:colFirst="0" w:colLast="0" w:name="_heading=h.zfit563re0l7" w:id="3"/>
      <w:bookmarkEnd w:id="3"/>
      <w:r w:rsidDel="00000000" w:rsidR="00000000" w:rsidRPr="00000000">
        <w:rPr>
          <w:rtl w:val="0"/>
        </w:rPr>
      </w:r>
    </w:p>
    <w:p w:rsidR="00000000" w:rsidDel="00000000" w:rsidP="00000000" w:rsidRDefault="00000000" w:rsidRPr="00000000" w14:paraId="00000015">
      <w:pPr>
        <w:rPr>
          <w:rFonts w:ascii="Verdana" w:cs="Verdana" w:eastAsia="Verdana" w:hAnsi="Verdana"/>
          <w:b w:val="1"/>
        </w:rPr>
      </w:pPr>
      <w:r w:rsidDel="00000000" w:rsidR="00000000" w:rsidRPr="00000000">
        <w:rPr>
          <w:rFonts w:ascii="Verdana" w:cs="Verdana" w:eastAsia="Verdana" w:hAnsi="Verdana"/>
          <w:b w:val="1"/>
          <w:rtl w:val="0"/>
        </w:rPr>
        <w:t xml:space="preserve">March 26th</w:t>
      </w:r>
    </w:p>
    <w:p w:rsidR="00000000" w:rsidDel="00000000" w:rsidP="00000000" w:rsidRDefault="00000000" w:rsidRPr="00000000" w14:paraId="00000016">
      <w:pPr>
        <w:rPr>
          <w:rFonts w:ascii="Verdana" w:cs="Verdana" w:eastAsia="Verdana" w:hAnsi="Verdana"/>
          <w:b w:val="1"/>
        </w:rPr>
      </w:pPr>
      <w:r w:rsidDel="00000000" w:rsidR="00000000" w:rsidRPr="00000000">
        <w:rPr>
          <w:rFonts w:ascii="Verdana" w:cs="Verdana" w:eastAsia="Verdana" w:hAnsi="Verdana"/>
          <w:b w:val="1"/>
          <w:rtl w:val="0"/>
        </w:rPr>
        <w:t xml:space="preserve">Revelation 20:11</w:t>
      </w:r>
    </w:p>
    <w:p w:rsidR="00000000" w:rsidDel="00000000" w:rsidP="00000000" w:rsidRDefault="00000000" w:rsidRPr="00000000" w14:paraId="00000017">
      <w:pPr>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Then I saw a great white throne and Him who sat on it, from whose face the earth and the heaven fled away. And there was found no place for them.</w:t>
      </w:r>
    </w:p>
    <w:p w:rsidR="00000000" w:rsidDel="00000000" w:rsidP="00000000" w:rsidRDefault="00000000" w:rsidRPr="00000000" w14:paraId="00000018">
      <w:pPr>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rPr>
      </w:pPr>
      <w:r w:rsidDel="00000000" w:rsidR="00000000" w:rsidRPr="00000000">
        <w:rPr>
          <w:rFonts w:ascii="Verdana" w:cs="Verdana" w:eastAsia="Verdana" w:hAnsi="Verdana"/>
          <w:b w:val="1"/>
          <w:rtl w:val="0"/>
        </w:rPr>
        <w:t xml:space="preserve">April 1</w:t>
      </w:r>
    </w:p>
    <w:p w:rsidR="00000000" w:rsidDel="00000000" w:rsidP="00000000" w:rsidRDefault="00000000" w:rsidRPr="00000000" w14:paraId="0000001A">
      <w:pPr>
        <w:rPr>
          <w:rFonts w:ascii="Verdana" w:cs="Verdana" w:eastAsia="Verdana" w:hAnsi="Verdana"/>
          <w:b w:val="1"/>
        </w:rPr>
      </w:pPr>
      <w:r w:rsidDel="00000000" w:rsidR="00000000" w:rsidRPr="00000000">
        <w:rPr>
          <w:rFonts w:ascii="Verdana" w:cs="Verdana" w:eastAsia="Verdana" w:hAnsi="Verdana"/>
          <w:b w:val="1"/>
          <w:rtl w:val="0"/>
        </w:rPr>
        <w:t xml:space="preserve">Revelation 7:9</w:t>
      </w:r>
    </w:p>
    <w:p w:rsidR="00000000" w:rsidDel="00000000" w:rsidP="00000000" w:rsidRDefault="00000000" w:rsidRPr="00000000" w14:paraId="0000001B">
      <w:pPr>
        <w:rPr>
          <w:rFonts w:ascii="Verdana" w:cs="Verdana" w:eastAsia="Verdana" w:hAnsi="Verdana"/>
          <w:highlight w:val="white"/>
        </w:rPr>
      </w:pPr>
      <w:r w:rsidDel="00000000" w:rsidR="00000000" w:rsidRPr="00000000">
        <w:rPr>
          <w:rFonts w:ascii="Verdana" w:cs="Verdana" w:eastAsia="Verdana" w:hAnsi="Verdana"/>
          <w:highlight w:val="white"/>
          <w:rtl w:val="0"/>
        </w:rPr>
        <w:t xml:space="preserve">After these things I looked, and behold, a great multitude which no one could number, of all nations, tribes, peoples, and tongues, standing before the throne and before the Lamb, clothed with white robes, with palm branches in their hands,</w:t>
      </w:r>
    </w:p>
    <w:p w:rsidR="00000000" w:rsidDel="00000000" w:rsidP="00000000" w:rsidRDefault="00000000" w:rsidRPr="00000000" w14:paraId="0000001C">
      <w:pPr>
        <w:rPr>
          <w:rFonts w:ascii="Verdana" w:cs="Verdana" w:eastAsia="Verdana" w:hAnsi="Verdana"/>
          <w:highlight w:val="white"/>
        </w:rPr>
      </w:pPr>
      <w:bookmarkStart w:colFirst="0" w:colLast="0" w:name="_heading=h.j0yw43m8y0ri" w:id="4"/>
      <w:bookmarkEnd w:id="4"/>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C10CBB"/>
    <w:pPr>
      <w:spacing w:after="100" w:afterAutospacing="1" w:before="100" w:beforeAutospacing="1" w:line="240" w:lineRule="auto"/>
      <w:outlineLvl w:val="2"/>
    </w:pPr>
    <w:rPr>
      <w:rFonts w:cs="Times New Roman" w:eastAsia="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2" w:customStyle="1">
    <w:name w:val="chapter-2"/>
    <w:basedOn w:val="Normal"/>
    <w:rsid w:val="004770B9"/>
    <w:pPr>
      <w:spacing w:after="100" w:afterAutospacing="1" w:before="100" w:beforeAutospacing="1" w:line="240" w:lineRule="auto"/>
    </w:pPr>
    <w:rPr>
      <w:rFonts w:cs="Times New Roman" w:eastAsia="Times New Roman"/>
      <w:szCs w:val="24"/>
    </w:rPr>
  </w:style>
  <w:style w:type="character" w:styleId="text" w:customStyle="1">
    <w:name w:val="text"/>
    <w:basedOn w:val="DefaultParagraphFont"/>
    <w:rsid w:val="004770B9"/>
  </w:style>
  <w:style w:type="character" w:styleId="chapternum" w:customStyle="1">
    <w:name w:val="chapternum"/>
    <w:basedOn w:val="DefaultParagraphFont"/>
    <w:rsid w:val="004770B9"/>
  </w:style>
  <w:style w:type="paragraph" w:styleId="NormalWeb">
    <w:name w:val="Normal (Web)"/>
    <w:basedOn w:val="Normal"/>
    <w:uiPriority w:val="99"/>
    <w:semiHidden w:val="1"/>
    <w:unhideWhenUsed w:val="1"/>
    <w:rsid w:val="004770B9"/>
    <w:pPr>
      <w:spacing w:after="100" w:afterAutospacing="1" w:before="100" w:beforeAutospacing="1" w:line="240" w:lineRule="auto"/>
    </w:pPr>
    <w:rPr>
      <w:rFonts w:cs="Times New Roman" w:eastAsia="Times New Roman"/>
      <w:szCs w:val="24"/>
    </w:rPr>
  </w:style>
  <w:style w:type="paragraph" w:styleId="first-line-none" w:customStyle="1">
    <w:name w:val="first-line-none"/>
    <w:basedOn w:val="Normal"/>
    <w:rsid w:val="004770B9"/>
    <w:pPr>
      <w:spacing w:after="100" w:afterAutospacing="1" w:before="100" w:beforeAutospacing="1" w:line="240" w:lineRule="auto"/>
    </w:pPr>
    <w:rPr>
      <w:rFonts w:cs="Times New Roman" w:eastAsia="Times New Roman"/>
      <w:szCs w:val="24"/>
    </w:rPr>
  </w:style>
  <w:style w:type="character" w:styleId="apple-converted-space" w:customStyle="1">
    <w:name w:val="apple-converted-space"/>
    <w:basedOn w:val="DefaultParagraphFont"/>
    <w:rsid w:val="004770B9"/>
  </w:style>
  <w:style w:type="character" w:styleId="woj" w:customStyle="1">
    <w:name w:val="woj"/>
    <w:basedOn w:val="DefaultParagraphFont"/>
    <w:rsid w:val="004770B9"/>
  </w:style>
  <w:style w:type="character" w:styleId="Hyperlink">
    <w:name w:val="Hyperlink"/>
    <w:basedOn w:val="DefaultParagraphFont"/>
    <w:uiPriority w:val="99"/>
    <w:semiHidden w:val="1"/>
    <w:unhideWhenUsed w:val="1"/>
    <w:rsid w:val="004770B9"/>
    <w:rPr>
      <w:color w:val="0000ff"/>
      <w:u w:val="single"/>
    </w:rPr>
  </w:style>
  <w:style w:type="character" w:styleId="Heading3Char" w:customStyle="1">
    <w:name w:val="Heading 3 Char"/>
    <w:basedOn w:val="DefaultParagraphFont"/>
    <w:link w:val="Heading3"/>
    <w:uiPriority w:val="9"/>
    <w:rsid w:val="00C10CBB"/>
    <w:rPr>
      <w:rFonts w:cs="Times New Roman" w:eastAsia="Times New Roman"/>
      <w:b w:val="1"/>
      <w:bCs w:val="1"/>
      <w:sz w:val="27"/>
      <w:szCs w:val="27"/>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3%3A19-20&amp;version=NKJV#fen-NKJV-30766a" TargetMode="External"/><Relationship Id="rId8" Type="http://schemas.openxmlformats.org/officeDocument/2006/relationships/hyperlink" Target="https://www.biblegateway.com/passage/?search=Revelation+3%3A19-20&amp;version=NKJV#fen-NKJV-3076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FR0sOrSoyG4Bw9wHESGZwcHfQ==">AMUW2mUhRT79EZNolJ7fBAdFZgnA/ozk7epCIJV0eZ/9aD15O8EkFS2Ioe34k3OEUxvh0clMT8Qc4Ud2px7vQ31rgIj7bdFRC6cPWca2KoULCKU9oU2hypj13n5JeJuUOgqA7bgBmNKTsq3F7zkxfbrGnjInUbJyF/m2+IUCOGHCfGzsfogSeVk4gPdT2sPsJsn/dnm3vfGpkB5R/xXtUYeTNrUjpxRE0Q==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2019-05-24T14:17:00Z</dcterms:created>
  <dc:creator>Murray Neudorf</dc:creator>
</cp:coreProperties>
</file>