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05" w:rsidRPr="00AF4805" w:rsidRDefault="00AF4805" w:rsidP="00AF4805">
      <w:pPr>
        <w:rPr>
          <w:rFonts w:ascii="Times New Roman" w:hAnsi="Times New Roman" w:cs="Times New Roman"/>
          <w:b/>
          <w:sz w:val="36"/>
          <w:szCs w:val="28"/>
        </w:rPr>
      </w:pPr>
      <w:r w:rsidRPr="00AF4805">
        <w:rPr>
          <w:rFonts w:ascii="Times New Roman" w:hAnsi="Times New Roman" w:cs="Times New Roman"/>
          <w:b/>
          <w:sz w:val="36"/>
          <w:szCs w:val="28"/>
        </w:rPr>
        <w:t>Anabaptist Theology and You</w:t>
      </w:r>
    </w:p>
    <w:p w:rsidR="00AF4805" w:rsidRPr="000D25E9" w:rsidRDefault="00AF4805" w:rsidP="00AF4805">
      <w:pPr>
        <w:rPr>
          <w:rFonts w:ascii="Times New Roman" w:hAnsi="Times New Roman" w:cs="Times New Roman"/>
          <w:sz w:val="24"/>
          <w:szCs w:val="28"/>
        </w:rPr>
      </w:pPr>
      <w:r w:rsidRPr="000D25E9">
        <w:rPr>
          <w:rFonts w:ascii="Times New Roman" w:hAnsi="Times New Roman" w:cs="Times New Roman"/>
          <w:sz w:val="24"/>
          <w:szCs w:val="28"/>
        </w:rPr>
        <w:t>Theology, the study of God and His nature, means very little if we don’t take time to look at the practical implications of this study.  In this assignment, you will take time to reflect and study what we have learned about traditional Anabaptist beliefs, and you will lay out your own beliefs on these issues.</w:t>
      </w:r>
    </w:p>
    <w:p w:rsidR="00AF4805" w:rsidRPr="000D25E9" w:rsidRDefault="00AF4805" w:rsidP="00AF4805">
      <w:pPr>
        <w:rPr>
          <w:rFonts w:ascii="Times New Roman" w:hAnsi="Times New Roman" w:cs="Times New Roman"/>
          <w:sz w:val="24"/>
          <w:szCs w:val="28"/>
        </w:rPr>
      </w:pPr>
      <w:r w:rsidRPr="000D25E9">
        <w:rPr>
          <w:rFonts w:ascii="Times New Roman" w:hAnsi="Times New Roman" w:cs="Times New Roman"/>
          <w:sz w:val="24"/>
          <w:szCs w:val="28"/>
        </w:rPr>
        <w:t>You will need to find Biblical references for both the Anabaptist beliefs as well as your own.</w:t>
      </w:r>
    </w:p>
    <w:p w:rsidR="00AF4805" w:rsidRPr="000D25E9" w:rsidRDefault="00AF4805" w:rsidP="00AF4805">
      <w:pPr>
        <w:rPr>
          <w:rFonts w:ascii="Times New Roman" w:hAnsi="Times New Roman" w:cs="Times New Roman"/>
          <w:sz w:val="24"/>
          <w:szCs w:val="28"/>
        </w:rPr>
      </w:pPr>
      <w:r w:rsidRPr="000D25E9">
        <w:rPr>
          <w:rFonts w:ascii="Times New Roman" w:hAnsi="Times New Roman" w:cs="Times New Roman"/>
          <w:sz w:val="24"/>
          <w:szCs w:val="28"/>
        </w:rPr>
        <w:t>For each of the topics presented, you must explain whether you agree or disagree to the statement and to what extent.  Your answer should include at least 2 Biblical references for support.</w:t>
      </w:r>
    </w:p>
    <w:p w:rsidR="00AF4805" w:rsidRPr="000D25E9" w:rsidRDefault="00AF4805" w:rsidP="00AF4805">
      <w:pPr>
        <w:rPr>
          <w:rFonts w:ascii="Times New Roman" w:hAnsi="Times New Roman" w:cs="Times New Roman"/>
          <w:b/>
          <w:sz w:val="24"/>
          <w:szCs w:val="28"/>
        </w:rPr>
      </w:pPr>
      <w:proofErr w:type="gramStart"/>
      <w:r w:rsidRPr="000D25E9">
        <w:rPr>
          <w:rFonts w:ascii="Times New Roman" w:hAnsi="Times New Roman" w:cs="Times New Roman"/>
          <w:b/>
          <w:sz w:val="24"/>
          <w:szCs w:val="28"/>
        </w:rPr>
        <w:t>Your</w:t>
      </w:r>
      <w:proofErr w:type="gramEnd"/>
      <w:r w:rsidRPr="000D25E9">
        <w:rPr>
          <w:rFonts w:ascii="Times New Roman" w:hAnsi="Times New Roman" w:cs="Times New Roman"/>
          <w:b/>
          <w:sz w:val="24"/>
          <w:szCs w:val="28"/>
        </w:rPr>
        <w:t xml:space="preserve"> Task:</w:t>
      </w:r>
    </w:p>
    <w:p w:rsidR="00AF4805" w:rsidRPr="000D25E9" w:rsidRDefault="00AF4805" w:rsidP="00AF4805">
      <w:pPr>
        <w:pStyle w:val="ListParagraph"/>
        <w:numPr>
          <w:ilvl w:val="0"/>
          <w:numId w:val="2"/>
        </w:numPr>
        <w:rPr>
          <w:rFonts w:ascii="Times New Roman" w:hAnsi="Times New Roman" w:cs="Times New Roman"/>
          <w:sz w:val="24"/>
          <w:szCs w:val="28"/>
        </w:rPr>
      </w:pPr>
      <w:r w:rsidRPr="000D25E9">
        <w:rPr>
          <w:rFonts w:ascii="Times New Roman" w:hAnsi="Times New Roman" w:cs="Times New Roman"/>
          <w:sz w:val="24"/>
          <w:szCs w:val="28"/>
        </w:rPr>
        <w:t>Read the information presented and find at least 2 Scriptural references to support what is presented.</w:t>
      </w:r>
    </w:p>
    <w:p w:rsidR="00AF4805" w:rsidRPr="000D25E9" w:rsidRDefault="00AF4805" w:rsidP="00AF4805">
      <w:pPr>
        <w:pStyle w:val="ListParagraph"/>
        <w:numPr>
          <w:ilvl w:val="0"/>
          <w:numId w:val="2"/>
        </w:numPr>
        <w:rPr>
          <w:rFonts w:ascii="Times New Roman" w:hAnsi="Times New Roman" w:cs="Times New Roman"/>
          <w:sz w:val="24"/>
          <w:szCs w:val="28"/>
        </w:rPr>
      </w:pPr>
      <w:r w:rsidRPr="000D25E9">
        <w:rPr>
          <w:rFonts w:ascii="Times New Roman" w:hAnsi="Times New Roman" w:cs="Times New Roman"/>
          <w:sz w:val="24"/>
          <w:szCs w:val="28"/>
        </w:rPr>
        <w:t>Describe whether or not you agree or disagree with the Anabaptist teachings on each issue and to what extent.  Provide at least 2 Scriptural supports for your answer.</w:t>
      </w:r>
    </w:p>
    <w:p w:rsidR="00AF4805" w:rsidRPr="000D25E9" w:rsidRDefault="00AF4805" w:rsidP="00AF4805">
      <w:pPr>
        <w:pStyle w:val="ListParagraph"/>
        <w:numPr>
          <w:ilvl w:val="0"/>
          <w:numId w:val="2"/>
        </w:numPr>
        <w:rPr>
          <w:rFonts w:ascii="Times New Roman" w:hAnsi="Times New Roman" w:cs="Times New Roman"/>
          <w:sz w:val="24"/>
          <w:szCs w:val="28"/>
        </w:rPr>
      </w:pPr>
      <w:r w:rsidRPr="000D25E9">
        <w:rPr>
          <w:rFonts w:ascii="Times New Roman" w:hAnsi="Times New Roman" w:cs="Times New Roman"/>
          <w:sz w:val="24"/>
          <w:szCs w:val="28"/>
        </w:rPr>
        <w:t>You must provide one topic of your choice at the end.  This assignment is providing you the opportunity to share what you believe.  If this is the case, what topic is not included that needs to be included in a discussion of what you believe about God and living the life He intended you to live?</w:t>
      </w:r>
      <w:r w:rsidR="005F41B7" w:rsidRPr="000D25E9">
        <w:rPr>
          <w:rFonts w:ascii="Times New Roman" w:hAnsi="Times New Roman" w:cs="Times New Roman"/>
          <w:sz w:val="24"/>
          <w:szCs w:val="28"/>
        </w:rPr>
        <w:t xml:space="preserve">  Provide at least 2 Scriptural references to support your belief on the topic of your choice.</w:t>
      </w:r>
    </w:p>
    <w:tbl>
      <w:tblPr>
        <w:tblStyle w:val="TableGrid"/>
        <w:tblW w:w="0" w:type="auto"/>
        <w:tblLook w:val="04A0" w:firstRow="1" w:lastRow="0" w:firstColumn="1" w:lastColumn="0" w:noHBand="0" w:noVBand="1"/>
      </w:tblPr>
      <w:tblGrid>
        <w:gridCol w:w="1870"/>
        <w:gridCol w:w="1870"/>
        <w:gridCol w:w="1870"/>
        <w:gridCol w:w="1870"/>
        <w:gridCol w:w="1870"/>
      </w:tblGrid>
      <w:tr w:rsidR="005F41B7" w:rsidTr="005F41B7">
        <w:tc>
          <w:tcPr>
            <w:tcW w:w="1870" w:type="dxa"/>
          </w:tcPr>
          <w:p w:rsidR="005F41B7" w:rsidRDefault="005F41B7" w:rsidP="005F41B7">
            <w:pPr>
              <w:rPr>
                <w:rFonts w:ascii="Times New Roman" w:hAnsi="Times New Roman" w:cs="Times New Roman"/>
                <w:sz w:val="28"/>
                <w:szCs w:val="28"/>
              </w:rPr>
            </w:pPr>
          </w:p>
        </w:tc>
        <w:tc>
          <w:tcPr>
            <w:tcW w:w="1870" w:type="dxa"/>
          </w:tcPr>
          <w:p w:rsidR="005F41B7" w:rsidRDefault="005F41B7" w:rsidP="005F41B7">
            <w:pPr>
              <w:jc w:val="center"/>
              <w:rPr>
                <w:rFonts w:ascii="Times New Roman" w:hAnsi="Times New Roman" w:cs="Times New Roman"/>
                <w:sz w:val="28"/>
                <w:szCs w:val="28"/>
              </w:rPr>
            </w:pPr>
            <w:r>
              <w:rPr>
                <w:rFonts w:ascii="Times New Roman" w:hAnsi="Times New Roman" w:cs="Times New Roman"/>
                <w:sz w:val="28"/>
                <w:szCs w:val="28"/>
              </w:rPr>
              <w:t>4</w:t>
            </w:r>
          </w:p>
        </w:tc>
        <w:tc>
          <w:tcPr>
            <w:tcW w:w="1870" w:type="dxa"/>
          </w:tcPr>
          <w:p w:rsidR="005F41B7" w:rsidRDefault="005F41B7" w:rsidP="005F41B7">
            <w:pPr>
              <w:jc w:val="center"/>
              <w:rPr>
                <w:rFonts w:ascii="Times New Roman" w:hAnsi="Times New Roman" w:cs="Times New Roman"/>
                <w:sz w:val="28"/>
                <w:szCs w:val="28"/>
              </w:rPr>
            </w:pPr>
            <w:r>
              <w:rPr>
                <w:rFonts w:ascii="Times New Roman" w:hAnsi="Times New Roman" w:cs="Times New Roman"/>
                <w:sz w:val="28"/>
                <w:szCs w:val="28"/>
              </w:rPr>
              <w:t>3</w:t>
            </w:r>
          </w:p>
        </w:tc>
        <w:tc>
          <w:tcPr>
            <w:tcW w:w="1870" w:type="dxa"/>
          </w:tcPr>
          <w:p w:rsidR="005F41B7" w:rsidRDefault="005F41B7" w:rsidP="005F41B7">
            <w:pPr>
              <w:jc w:val="center"/>
              <w:rPr>
                <w:rFonts w:ascii="Times New Roman" w:hAnsi="Times New Roman" w:cs="Times New Roman"/>
                <w:sz w:val="28"/>
                <w:szCs w:val="28"/>
              </w:rPr>
            </w:pPr>
            <w:r>
              <w:rPr>
                <w:rFonts w:ascii="Times New Roman" w:hAnsi="Times New Roman" w:cs="Times New Roman"/>
                <w:sz w:val="28"/>
                <w:szCs w:val="28"/>
              </w:rPr>
              <w:t>2</w:t>
            </w:r>
          </w:p>
        </w:tc>
        <w:tc>
          <w:tcPr>
            <w:tcW w:w="1870" w:type="dxa"/>
          </w:tcPr>
          <w:p w:rsidR="005F41B7" w:rsidRDefault="005F41B7" w:rsidP="005F41B7">
            <w:pPr>
              <w:jc w:val="center"/>
              <w:rPr>
                <w:rFonts w:ascii="Times New Roman" w:hAnsi="Times New Roman" w:cs="Times New Roman"/>
                <w:sz w:val="28"/>
                <w:szCs w:val="28"/>
              </w:rPr>
            </w:pPr>
            <w:r>
              <w:rPr>
                <w:rFonts w:ascii="Times New Roman" w:hAnsi="Times New Roman" w:cs="Times New Roman"/>
                <w:sz w:val="28"/>
                <w:szCs w:val="28"/>
              </w:rPr>
              <w:t>1</w:t>
            </w:r>
          </w:p>
        </w:tc>
      </w:tr>
      <w:tr w:rsidR="005F41B7" w:rsidTr="005F41B7">
        <w:tc>
          <w:tcPr>
            <w:tcW w:w="1870" w:type="dxa"/>
          </w:tcPr>
          <w:p w:rsidR="005F41B7" w:rsidRDefault="0059468E" w:rsidP="0059468E">
            <w:pPr>
              <w:jc w:val="center"/>
              <w:rPr>
                <w:rFonts w:ascii="Times New Roman" w:hAnsi="Times New Roman" w:cs="Times New Roman"/>
                <w:sz w:val="28"/>
                <w:szCs w:val="28"/>
              </w:rPr>
            </w:pPr>
            <w:r>
              <w:rPr>
                <w:rFonts w:ascii="Times New Roman" w:hAnsi="Times New Roman" w:cs="Times New Roman"/>
                <w:sz w:val="28"/>
                <w:szCs w:val="28"/>
              </w:rPr>
              <w:t>Required Elements</w:t>
            </w:r>
          </w:p>
        </w:tc>
        <w:tc>
          <w:tcPr>
            <w:tcW w:w="1870" w:type="dxa"/>
          </w:tcPr>
          <w:p w:rsidR="005F41B7" w:rsidRPr="0059468E" w:rsidRDefault="0059468E" w:rsidP="005F41B7">
            <w:pPr>
              <w:rPr>
                <w:rFonts w:ascii="Times New Roman" w:hAnsi="Times New Roman" w:cs="Times New Roman"/>
              </w:rPr>
            </w:pPr>
            <w:r>
              <w:rPr>
                <w:rFonts w:ascii="Times New Roman" w:hAnsi="Times New Roman" w:cs="Times New Roman"/>
              </w:rPr>
              <w:t>All of the topics have a response and the response shows the student exhausted their understanding of the topic and their belief about it.</w:t>
            </w:r>
          </w:p>
        </w:tc>
        <w:tc>
          <w:tcPr>
            <w:tcW w:w="1870" w:type="dxa"/>
          </w:tcPr>
          <w:p w:rsidR="005F41B7" w:rsidRDefault="0059468E" w:rsidP="005F41B7">
            <w:pPr>
              <w:rPr>
                <w:rFonts w:ascii="Times New Roman" w:hAnsi="Times New Roman" w:cs="Times New Roman"/>
                <w:sz w:val="28"/>
                <w:szCs w:val="28"/>
              </w:rPr>
            </w:pPr>
            <w:r>
              <w:rPr>
                <w:rFonts w:ascii="Times New Roman" w:hAnsi="Times New Roman" w:cs="Times New Roman"/>
              </w:rPr>
              <w:t>All of the topics have a response and the response shows the student presented their understanding of the topic and their belief about it.</w:t>
            </w:r>
          </w:p>
        </w:tc>
        <w:tc>
          <w:tcPr>
            <w:tcW w:w="1870" w:type="dxa"/>
          </w:tcPr>
          <w:p w:rsidR="005F41B7" w:rsidRDefault="0059468E" w:rsidP="0059468E">
            <w:pPr>
              <w:rPr>
                <w:rFonts w:ascii="Times New Roman" w:hAnsi="Times New Roman" w:cs="Times New Roman"/>
                <w:sz w:val="28"/>
                <w:szCs w:val="28"/>
              </w:rPr>
            </w:pPr>
            <w:r>
              <w:rPr>
                <w:rFonts w:ascii="Times New Roman" w:hAnsi="Times New Roman" w:cs="Times New Roman"/>
              </w:rPr>
              <w:t>All of the topics have a response.</w:t>
            </w:r>
          </w:p>
        </w:tc>
        <w:tc>
          <w:tcPr>
            <w:tcW w:w="1870" w:type="dxa"/>
          </w:tcPr>
          <w:p w:rsidR="005F41B7" w:rsidRDefault="0059468E" w:rsidP="0059468E">
            <w:pPr>
              <w:rPr>
                <w:rFonts w:ascii="Times New Roman" w:hAnsi="Times New Roman" w:cs="Times New Roman"/>
                <w:sz w:val="28"/>
                <w:szCs w:val="28"/>
              </w:rPr>
            </w:pPr>
            <w:r>
              <w:rPr>
                <w:rFonts w:ascii="Times New Roman" w:hAnsi="Times New Roman" w:cs="Times New Roman"/>
              </w:rPr>
              <w:t>Some of the topics have a response.</w:t>
            </w:r>
          </w:p>
        </w:tc>
      </w:tr>
      <w:tr w:rsidR="00D71B21" w:rsidTr="005F41B7">
        <w:tc>
          <w:tcPr>
            <w:tcW w:w="1870" w:type="dxa"/>
          </w:tcPr>
          <w:p w:rsidR="00D71B21" w:rsidRDefault="00D71B21" w:rsidP="0059468E">
            <w:pPr>
              <w:jc w:val="center"/>
              <w:rPr>
                <w:rFonts w:ascii="Times New Roman" w:hAnsi="Times New Roman" w:cs="Times New Roman"/>
                <w:sz w:val="28"/>
                <w:szCs w:val="28"/>
              </w:rPr>
            </w:pPr>
            <w:r>
              <w:rPr>
                <w:rFonts w:ascii="Times New Roman" w:hAnsi="Times New Roman" w:cs="Times New Roman"/>
                <w:sz w:val="28"/>
                <w:szCs w:val="28"/>
              </w:rPr>
              <w:t>Your Topic</w:t>
            </w:r>
          </w:p>
        </w:tc>
        <w:tc>
          <w:tcPr>
            <w:tcW w:w="1870" w:type="dxa"/>
          </w:tcPr>
          <w:p w:rsidR="00D71B21" w:rsidRDefault="00D71B21" w:rsidP="005F41B7">
            <w:pPr>
              <w:rPr>
                <w:rFonts w:ascii="Times New Roman" w:hAnsi="Times New Roman" w:cs="Times New Roman"/>
              </w:rPr>
            </w:pPr>
            <w:r>
              <w:rPr>
                <w:rFonts w:ascii="Times New Roman" w:hAnsi="Times New Roman" w:cs="Times New Roman"/>
              </w:rPr>
              <w:t>A topic of your choosing has been including.  It is exhaustive and includes Scripture references.</w:t>
            </w:r>
          </w:p>
        </w:tc>
        <w:tc>
          <w:tcPr>
            <w:tcW w:w="1870" w:type="dxa"/>
          </w:tcPr>
          <w:p w:rsidR="00D71B21" w:rsidRDefault="00D71B21" w:rsidP="005F41B7">
            <w:pPr>
              <w:rPr>
                <w:rFonts w:ascii="Times New Roman" w:hAnsi="Times New Roman" w:cs="Times New Roman"/>
              </w:rPr>
            </w:pPr>
            <w:r>
              <w:rPr>
                <w:rFonts w:ascii="Times New Roman" w:hAnsi="Times New Roman" w:cs="Times New Roman"/>
              </w:rPr>
              <w:t>A topic of your choice is included and has Scriptural support.</w:t>
            </w:r>
          </w:p>
        </w:tc>
        <w:tc>
          <w:tcPr>
            <w:tcW w:w="1870" w:type="dxa"/>
          </w:tcPr>
          <w:p w:rsidR="00D71B21" w:rsidRDefault="00D71B21" w:rsidP="0059468E">
            <w:pPr>
              <w:rPr>
                <w:rFonts w:ascii="Times New Roman" w:hAnsi="Times New Roman" w:cs="Times New Roman"/>
              </w:rPr>
            </w:pPr>
            <w:r>
              <w:rPr>
                <w:rFonts w:ascii="Times New Roman" w:hAnsi="Times New Roman" w:cs="Times New Roman"/>
              </w:rPr>
              <w:t>A topic of your choice is included.</w:t>
            </w:r>
          </w:p>
        </w:tc>
        <w:tc>
          <w:tcPr>
            <w:tcW w:w="1870" w:type="dxa"/>
          </w:tcPr>
          <w:p w:rsidR="00D71B21" w:rsidRDefault="00D71B21" w:rsidP="0059468E">
            <w:pPr>
              <w:rPr>
                <w:rFonts w:ascii="Times New Roman" w:hAnsi="Times New Roman" w:cs="Times New Roman"/>
              </w:rPr>
            </w:pPr>
            <w:r>
              <w:rPr>
                <w:rFonts w:ascii="Times New Roman" w:hAnsi="Times New Roman" w:cs="Times New Roman"/>
              </w:rPr>
              <w:t>A topic of your choice was started.</w:t>
            </w:r>
          </w:p>
        </w:tc>
      </w:tr>
      <w:tr w:rsidR="005F41B7" w:rsidTr="005F41B7">
        <w:tc>
          <w:tcPr>
            <w:tcW w:w="1870" w:type="dxa"/>
          </w:tcPr>
          <w:p w:rsidR="005F41B7" w:rsidRDefault="0059468E" w:rsidP="0059468E">
            <w:pPr>
              <w:jc w:val="center"/>
              <w:rPr>
                <w:rFonts w:ascii="Times New Roman" w:hAnsi="Times New Roman" w:cs="Times New Roman"/>
                <w:sz w:val="28"/>
                <w:szCs w:val="28"/>
              </w:rPr>
            </w:pPr>
            <w:r>
              <w:rPr>
                <w:rFonts w:ascii="Times New Roman" w:hAnsi="Times New Roman" w:cs="Times New Roman"/>
                <w:sz w:val="28"/>
                <w:szCs w:val="28"/>
              </w:rPr>
              <w:t>Scriptural Support</w:t>
            </w:r>
          </w:p>
        </w:tc>
        <w:tc>
          <w:tcPr>
            <w:tcW w:w="1870" w:type="dxa"/>
          </w:tcPr>
          <w:p w:rsidR="005F41B7" w:rsidRDefault="0059468E" w:rsidP="0059468E">
            <w:pPr>
              <w:rPr>
                <w:rFonts w:ascii="Times New Roman" w:hAnsi="Times New Roman" w:cs="Times New Roman"/>
                <w:sz w:val="28"/>
                <w:szCs w:val="28"/>
              </w:rPr>
            </w:pPr>
            <w:r>
              <w:rPr>
                <w:rFonts w:ascii="Times New Roman" w:hAnsi="Times New Roman" w:cs="Times New Roman"/>
              </w:rPr>
              <w:t>All of the topics have at least 2 Scriptural supports.</w:t>
            </w:r>
          </w:p>
        </w:tc>
        <w:tc>
          <w:tcPr>
            <w:tcW w:w="1870" w:type="dxa"/>
          </w:tcPr>
          <w:p w:rsidR="005F41B7" w:rsidRDefault="0059468E" w:rsidP="0059468E">
            <w:pPr>
              <w:rPr>
                <w:rFonts w:ascii="Times New Roman" w:hAnsi="Times New Roman" w:cs="Times New Roman"/>
                <w:sz w:val="28"/>
                <w:szCs w:val="28"/>
              </w:rPr>
            </w:pPr>
            <w:r>
              <w:rPr>
                <w:rFonts w:ascii="Times New Roman" w:hAnsi="Times New Roman" w:cs="Times New Roman"/>
              </w:rPr>
              <w:t>All of the topics have some Scriptural support.</w:t>
            </w:r>
          </w:p>
        </w:tc>
        <w:tc>
          <w:tcPr>
            <w:tcW w:w="1870" w:type="dxa"/>
          </w:tcPr>
          <w:p w:rsidR="005F41B7" w:rsidRPr="0059468E" w:rsidRDefault="0059468E" w:rsidP="005F41B7">
            <w:pPr>
              <w:rPr>
                <w:rFonts w:ascii="Times New Roman" w:hAnsi="Times New Roman" w:cs="Times New Roman"/>
              </w:rPr>
            </w:pPr>
            <w:r w:rsidRPr="0059468E">
              <w:rPr>
                <w:rFonts w:ascii="Times New Roman" w:hAnsi="Times New Roman" w:cs="Times New Roman"/>
              </w:rPr>
              <w:t>Most of the topics have Scriptural support.</w:t>
            </w:r>
          </w:p>
        </w:tc>
        <w:tc>
          <w:tcPr>
            <w:tcW w:w="1870" w:type="dxa"/>
          </w:tcPr>
          <w:p w:rsidR="005F41B7" w:rsidRPr="0059468E" w:rsidRDefault="0059468E" w:rsidP="005F41B7">
            <w:pPr>
              <w:rPr>
                <w:rFonts w:ascii="Times New Roman" w:hAnsi="Times New Roman" w:cs="Times New Roman"/>
              </w:rPr>
            </w:pPr>
            <w:r w:rsidRPr="0059468E">
              <w:rPr>
                <w:rFonts w:ascii="Times New Roman" w:hAnsi="Times New Roman" w:cs="Times New Roman"/>
              </w:rPr>
              <w:t>Some of the topics have Scriptural support.</w:t>
            </w:r>
          </w:p>
        </w:tc>
      </w:tr>
    </w:tbl>
    <w:p w:rsidR="00AF4805" w:rsidRDefault="00AF4805" w:rsidP="002A4DCD">
      <w:pPr>
        <w:jc w:val="center"/>
        <w:rPr>
          <w:rFonts w:ascii="Times New Roman" w:hAnsi="Times New Roman" w:cs="Times New Roman"/>
          <w:b/>
          <w:sz w:val="28"/>
          <w:szCs w:val="28"/>
        </w:rPr>
      </w:pPr>
    </w:p>
    <w:p w:rsidR="00AF4805" w:rsidRDefault="00AF4805" w:rsidP="0059468E">
      <w:pPr>
        <w:rPr>
          <w:rFonts w:ascii="Times New Roman" w:hAnsi="Times New Roman" w:cs="Times New Roman"/>
          <w:b/>
          <w:sz w:val="28"/>
          <w:szCs w:val="28"/>
        </w:rPr>
      </w:pPr>
    </w:p>
    <w:p w:rsidR="00AF4805" w:rsidRDefault="00AF4805" w:rsidP="00AF4805">
      <w:pPr>
        <w:rPr>
          <w:rFonts w:ascii="Times New Roman" w:hAnsi="Times New Roman" w:cs="Times New Roman"/>
          <w:b/>
          <w:sz w:val="28"/>
          <w:szCs w:val="28"/>
        </w:rPr>
        <w:sectPr w:rsidR="00AF4805" w:rsidSect="00AF4805">
          <w:pgSz w:w="12240" w:h="15840"/>
          <w:pgMar w:top="1440" w:right="1440" w:bottom="1440" w:left="1440" w:header="720" w:footer="720" w:gutter="0"/>
          <w:cols w:space="720"/>
          <w:docGrid w:linePitch="360"/>
        </w:sectPr>
      </w:pPr>
    </w:p>
    <w:p w:rsidR="0010021A" w:rsidRPr="00BB6F81" w:rsidRDefault="002A4DCD" w:rsidP="002A4DCD">
      <w:pPr>
        <w:jc w:val="center"/>
        <w:rPr>
          <w:rFonts w:ascii="Times New Roman" w:hAnsi="Times New Roman" w:cs="Times New Roman"/>
          <w:b/>
          <w:sz w:val="28"/>
          <w:szCs w:val="28"/>
        </w:rPr>
      </w:pPr>
      <w:r w:rsidRPr="00BB6F81">
        <w:rPr>
          <w:rFonts w:ascii="Times New Roman" w:hAnsi="Times New Roman" w:cs="Times New Roman"/>
          <w:b/>
          <w:sz w:val="28"/>
          <w:szCs w:val="28"/>
        </w:rPr>
        <w:lastRenderedPageBreak/>
        <w:t>The Bible</w:t>
      </w:r>
    </w:p>
    <w:p w:rsidR="002A4DCD" w:rsidRPr="00BB6F81" w:rsidRDefault="002A4DCD" w:rsidP="002A4DCD">
      <w:pPr>
        <w:rPr>
          <w:rFonts w:ascii="Times New Roman" w:hAnsi="Times New Roman" w:cs="Times New Roman"/>
          <w:color w:val="222222"/>
          <w:sz w:val="28"/>
          <w:szCs w:val="28"/>
          <w:shd w:val="clear" w:color="auto" w:fill="FFFFFF"/>
        </w:rPr>
      </w:pPr>
      <w:r w:rsidRPr="00BB6F81">
        <w:rPr>
          <w:rFonts w:ascii="Times New Roman" w:hAnsi="Times New Roman" w:cs="Times New Roman"/>
          <w:color w:val="222222"/>
          <w:sz w:val="28"/>
          <w:szCs w:val="28"/>
          <w:shd w:val="clear" w:color="auto" w:fill="FFFFFF"/>
        </w:rPr>
        <w:t>While not worshipping the Bible itself, which would be bibliolatry, Anabaptists accept “the Scriptures as the authoritative Word of God, and through the Holy Spirit…the infallible guide to lead men to faith in Christ and to guide them in the life of Christian discipleship.” Anabaptists insist that Christians must be guided by the Word, inspired by the Spirit within the community illumined by the Spirit</w:t>
      </w:r>
      <w:r w:rsidR="00AF4805">
        <w:rPr>
          <w:rFonts w:ascii="Times New Roman" w:hAnsi="Times New Roman" w:cs="Times New Roman"/>
          <w:color w:val="222222"/>
          <w:sz w:val="28"/>
          <w:szCs w:val="28"/>
          <w:shd w:val="clear" w:color="auto" w:fill="FFFFFF"/>
        </w:rPr>
        <w:t>.</w:t>
      </w:r>
    </w:p>
    <w:p w:rsidR="002A4DCD" w:rsidRPr="00BB6F81" w:rsidRDefault="002A4DCD" w:rsidP="002A4DCD">
      <w:pPr>
        <w:rPr>
          <w:rFonts w:ascii="Times New Roman" w:hAnsi="Times New Roman" w:cs="Times New Roman"/>
          <w:color w:val="222222"/>
          <w:sz w:val="28"/>
          <w:szCs w:val="28"/>
          <w:shd w:val="clear" w:color="auto" w:fill="FFFFFF"/>
        </w:rPr>
      </w:pPr>
    </w:p>
    <w:p w:rsidR="00810101" w:rsidRPr="00810101" w:rsidRDefault="00810101" w:rsidP="002A4DCD">
      <w:pPr>
        <w:rPr>
          <w:rFonts w:ascii="Times New Roman" w:hAnsi="Times New Roman" w:cs="Times New Roman"/>
          <w:color w:val="222222"/>
          <w:sz w:val="28"/>
          <w:szCs w:val="28"/>
          <w:shd w:val="clear" w:color="auto" w:fill="FFFFFF"/>
        </w:rPr>
      </w:pPr>
      <w:r w:rsidRPr="00810101">
        <w:rPr>
          <w:rFonts w:ascii="Times New Roman" w:hAnsi="Times New Roman" w:cs="Times New Roman"/>
          <w:noProof/>
          <w:color w:val="000000"/>
          <w:sz w:val="28"/>
          <w:szCs w:val="28"/>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2523490</wp:posOffset>
                </wp:positionV>
                <wp:extent cx="8015605" cy="87820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78205"/>
                        </a:xfrm>
                        <a:prstGeom prst="rect">
                          <a:avLst/>
                        </a:prstGeom>
                        <a:solidFill>
                          <a:srgbClr val="FFFFFF"/>
                        </a:solidFill>
                        <a:ln w="9525">
                          <a:solidFill>
                            <a:srgbClr val="000000"/>
                          </a:solidFill>
                          <a:miter lim="800000"/>
                          <a:headEnd/>
                          <a:tailEnd/>
                        </a:ln>
                      </wps:spPr>
                      <wps:txbx>
                        <w:txbxContent>
                          <w:p w:rsidR="00810101" w:rsidRPr="00810101" w:rsidRDefault="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8.7pt;width:631.15pt;height:69.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">
                <v:textbox>
                  <w:txbxContent>
                    <w:p w:rsidR="00810101" w:rsidRPr="00810101" w:rsidRDefault="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txbxContent>
                </v:textbox>
                <w10:wrap type="square" anchorx="margin"/>
              </v:shape>
            </w:pict>
          </mc:Fallback>
        </mc:AlternateContent>
      </w:r>
      <w:r w:rsidR="002A4DCD" w:rsidRPr="00BB6F81">
        <w:rPr>
          <w:rFonts w:ascii="Times New Roman" w:hAnsi="Times New Roman" w:cs="Times New Roman"/>
          <w:color w:val="222222"/>
          <w:sz w:val="28"/>
          <w:szCs w:val="28"/>
          <w:shd w:val="clear" w:color="auto" w:fill="FFFFFF"/>
        </w:rPr>
        <w:t>Since Chris</w:t>
      </w:r>
      <w:r w:rsidR="00AF4805">
        <w:rPr>
          <w:rFonts w:ascii="Times New Roman" w:hAnsi="Times New Roman" w:cs="Times New Roman"/>
          <w:color w:val="222222"/>
          <w:sz w:val="28"/>
          <w:szCs w:val="28"/>
          <w:shd w:val="clear" w:color="auto" w:fill="FFFFFF"/>
        </w:rPr>
        <w:t xml:space="preserve">t is God’s supreme revelation, </w:t>
      </w:r>
      <w:r w:rsidR="002A4DCD" w:rsidRPr="00BB6F81">
        <w:rPr>
          <w:rFonts w:ascii="Times New Roman" w:hAnsi="Times New Roman" w:cs="Times New Roman"/>
          <w:color w:val="222222"/>
          <w:sz w:val="28"/>
          <w:szCs w:val="28"/>
          <w:shd w:val="clear" w:color="auto" w:fill="FFFFFF"/>
        </w:rPr>
        <w:t>Anabaptists make a clear functional distinction between the equally inspired Old and New Testaments. We see both an old and new covenant. We read the Old from the perspective of the New and see the New as the fulfillment of the Old. The Old Testament should be interpreted in light of God’s final revelation in Jesus Christ, as recorded in the New Testament. Anabaptist ethics are learned first from Jesus in the Sermon on the Mount, then the Gospels, the rest of the New Testament, and the entire Bible.</w:t>
      </w:r>
    </w:p>
    <w:p w:rsidR="00E8378D" w:rsidRPr="00810101" w:rsidRDefault="00810101" w:rsidP="002A4DCD">
      <w:pPr>
        <w:rPr>
          <w:rFonts w:ascii="Times New Roman" w:hAnsi="Times New Roman" w:cs="Times New Roman"/>
          <w:b/>
          <w:color w:val="222222"/>
          <w:sz w:val="24"/>
          <w:szCs w:val="24"/>
          <w:shd w:val="clear" w:color="auto" w:fill="FFFFFF"/>
        </w:rPr>
      </w:pPr>
      <w:r w:rsidRPr="00810101">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82816" behindDoc="0" locked="0" layoutInCell="1" allowOverlap="1">
                <wp:simplePos x="0" y="0"/>
                <wp:positionH relativeFrom="column">
                  <wp:posOffset>2540</wp:posOffset>
                </wp:positionH>
                <wp:positionV relativeFrom="paragraph">
                  <wp:posOffset>332105</wp:posOffset>
                </wp:positionV>
                <wp:extent cx="3577590" cy="4488180"/>
                <wp:effectExtent l="0" t="0" r="2286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488180"/>
                        </a:xfrm>
                        <a:prstGeom prst="rect">
                          <a:avLst/>
                        </a:prstGeom>
                        <a:solidFill>
                          <a:srgbClr val="FFFFFF"/>
                        </a:solidFill>
                        <a:ln w="9525">
                          <a:solidFill>
                            <a:srgbClr val="000000"/>
                          </a:solidFill>
                          <a:miter lim="800000"/>
                          <a:headEnd/>
                          <a:tailEnd/>
                        </a:ln>
                      </wps:spPr>
                      <wps:txbx>
                        <w:txbxContent>
                          <w:p w:rsidR="00810101" w:rsidRDefault="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26.15pt;width:281.7pt;height:353.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">
                <v:textbox>
                  <w:txbxContent>
                    <w:p w:rsidR="00810101" w:rsidRDefault="00810101"/>
                  </w:txbxContent>
                </v:textbox>
                <w10:wrap type="square"/>
              </v:shape>
            </w:pict>
          </mc:Fallback>
        </mc:AlternateContent>
      </w:r>
      <w:proofErr w:type="gramStart"/>
      <w:r w:rsidR="00AF4805">
        <w:rPr>
          <w:rFonts w:ascii="Times New Roman" w:hAnsi="Times New Roman" w:cs="Times New Roman"/>
          <w:b/>
          <w:color w:val="222222"/>
          <w:sz w:val="24"/>
          <w:szCs w:val="24"/>
          <w:shd w:val="clear" w:color="auto" w:fill="FFFFFF"/>
        </w:rPr>
        <w:t>Your</w:t>
      </w:r>
      <w:proofErr w:type="gramEnd"/>
      <w:r w:rsidR="00AF4805">
        <w:rPr>
          <w:rFonts w:ascii="Times New Roman" w:hAnsi="Times New Roman" w:cs="Times New Roman"/>
          <w:b/>
          <w:color w:val="222222"/>
          <w:sz w:val="24"/>
          <w:szCs w:val="24"/>
          <w:shd w:val="clear" w:color="auto" w:fill="FFFFFF"/>
        </w:rPr>
        <w:t xml:space="preserve"> Turn:</w:t>
      </w:r>
    </w:p>
    <w:p w:rsidR="00E8378D" w:rsidRPr="00BB6F81" w:rsidRDefault="00E8378D" w:rsidP="00E8378D">
      <w:pPr>
        <w:jc w:val="center"/>
        <w:rPr>
          <w:rFonts w:ascii="Times New Roman" w:hAnsi="Times New Roman" w:cs="Times New Roman"/>
          <w:b/>
          <w:color w:val="222222"/>
          <w:sz w:val="28"/>
          <w:szCs w:val="28"/>
          <w:shd w:val="clear" w:color="auto" w:fill="FFFFFF"/>
        </w:rPr>
      </w:pPr>
      <w:r w:rsidRPr="00BB6F81">
        <w:rPr>
          <w:rFonts w:ascii="Times New Roman" w:hAnsi="Times New Roman" w:cs="Times New Roman"/>
          <w:b/>
          <w:color w:val="222222"/>
          <w:sz w:val="28"/>
          <w:szCs w:val="28"/>
          <w:shd w:val="clear" w:color="auto" w:fill="FFFFFF"/>
        </w:rPr>
        <w:lastRenderedPageBreak/>
        <w:t>Church Discipline</w:t>
      </w:r>
    </w:p>
    <w:p w:rsidR="00E8378D" w:rsidRPr="00BB6F81" w:rsidRDefault="00E8378D" w:rsidP="00E8378D">
      <w:pPr>
        <w:spacing w:line="276" w:lineRule="auto"/>
        <w:rPr>
          <w:rFonts w:ascii="Times New Roman" w:hAnsi="Times New Roman" w:cs="Times New Roman"/>
          <w:color w:val="000000"/>
          <w:sz w:val="28"/>
          <w:szCs w:val="28"/>
          <w:shd w:val="clear" w:color="auto" w:fill="FFFFFF"/>
        </w:rPr>
      </w:pPr>
      <w:r w:rsidRPr="00BB6F81">
        <w:rPr>
          <w:rFonts w:ascii="Times New Roman" w:hAnsi="Times New Roman" w:cs="Times New Roman"/>
          <w:color w:val="000000"/>
          <w:sz w:val="28"/>
          <w:szCs w:val="28"/>
          <w:shd w:val="clear" w:color="auto" w:fill="FFFFFF"/>
        </w:rPr>
        <w:t>The public ordinance of baptism was important because it was a sign to the congregation that new believers bound themselves to church discipline.</w:t>
      </w:r>
    </w:p>
    <w:p w:rsidR="00810101" w:rsidRDefault="00B715D8" w:rsidP="00810101">
      <w:pPr>
        <w:spacing w:line="276" w:lineRule="auto"/>
        <w:rPr>
          <w:rFonts w:ascii="Times New Roman" w:hAnsi="Times New Roman" w:cs="Times New Roman"/>
          <w:color w:val="000000"/>
          <w:sz w:val="28"/>
          <w:szCs w:val="28"/>
          <w:shd w:val="clear" w:color="auto" w:fill="FFFFFF"/>
        </w:rPr>
      </w:pPr>
      <w:r w:rsidRPr="00BB6F81">
        <w:rPr>
          <w:rFonts w:ascii="Times New Roman" w:hAnsi="Times New Roman" w:cs="Times New Roman"/>
          <w:color w:val="000000"/>
          <w:sz w:val="28"/>
          <w:szCs w:val="28"/>
          <w:shd w:val="clear" w:color="auto" w:fill="FFFFFF"/>
        </w:rPr>
        <w:t xml:space="preserve"> </w:t>
      </w:r>
      <w:r w:rsidR="00E8378D" w:rsidRPr="00BB6F81">
        <w:rPr>
          <w:rFonts w:ascii="Times New Roman" w:hAnsi="Times New Roman" w:cs="Times New Roman"/>
          <w:color w:val="000000"/>
          <w:sz w:val="28"/>
          <w:szCs w:val="28"/>
          <w:shd w:val="clear" w:color="auto" w:fill="FFFFFF"/>
        </w:rPr>
        <w:t xml:space="preserve">“It is evident that a congregation or church cannot continue in the salutary doctrine and in a blameless and pious life without the proper use of discipline. Even as a city without a wall and gates, or a field without an enclosure or fence, or a house without walls and doors, so is also a church without the true apostolic exclusion. For it would be open to all deceiving spirits, all godless scorners and haughty despisers, all idolatrous and insolent transgressors, yes to all lewd debauchers and adulterers, as is the case with all the great sects of the world. In my opinion it is a vital characteristic, an honor and a means of prosperity for a true church to practice with Christian discretion the true apostolic exclusion and to observe it carefully with vigilant love according to the teaching of the holy divine </w:t>
      </w:r>
      <w:proofErr w:type="spellStart"/>
      <w:r w:rsidR="00E8378D" w:rsidRPr="00BB6F81">
        <w:rPr>
          <w:rFonts w:ascii="Times New Roman" w:hAnsi="Times New Roman" w:cs="Times New Roman"/>
          <w:color w:val="000000"/>
          <w:sz w:val="28"/>
          <w:szCs w:val="28"/>
          <w:shd w:val="clear" w:color="auto" w:fill="FFFFFF"/>
        </w:rPr>
        <w:t>Scriptures.</w:t>
      </w:r>
      <w:r w:rsidR="00BB6F81">
        <w:rPr>
          <w:rFonts w:ascii="Times New Roman" w:hAnsi="Times New Roman" w:cs="Times New Roman"/>
          <w:color w:val="000000"/>
          <w:sz w:val="28"/>
          <w:szCs w:val="28"/>
          <w:shd w:val="clear" w:color="auto" w:fill="FFFFFF"/>
        </w:rPr>
        <w:t>”</w:t>
      </w:r>
      <w:r w:rsidR="00E8378D" w:rsidRPr="00BB6F81">
        <w:rPr>
          <w:rFonts w:ascii="Times New Roman" w:hAnsi="Times New Roman" w:cs="Times New Roman"/>
          <w:color w:val="000000"/>
          <w:sz w:val="28"/>
          <w:szCs w:val="28"/>
          <w:shd w:val="clear" w:color="auto" w:fill="FFFFFF"/>
        </w:rPr>
        <w:t>Menno</w:t>
      </w:r>
      <w:proofErr w:type="spellEnd"/>
      <w:r w:rsidR="00E8378D" w:rsidRPr="00BB6F81">
        <w:rPr>
          <w:rFonts w:ascii="Times New Roman" w:hAnsi="Times New Roman" w:cs="Times New Roman"/>
          <w:color w:val="000000"/>
          <w:sz w:val="28"/>
          <w:szCs w:val="28"/>
          <w:shd w:val="clear" w:color="auto" w:fill="FFFFFF"/>
        </w:rPr>
        <w:t xml:space="preserve"> Simons</w:t>
      </w:r>
      <w:r w:rsidR="00810101" w:rsidRPr="00810101">
        <w:rPr>
          <w:rFonts w:ascii="Times New Roman" w:hAnsi="Times New Roman" w:cs="Times New Roman"/>
          <w:noProof/>
          <w:color w:val="000000"/>
          <w:sz w:val="28"/>
          <w:szCs w:val="28"/>
          <w:shd w:val="clear" w:color="auto" w:fill="FFFFFF"/>
        </w:rPr>
        <mc:AlternateContent>
          <mc:Choice Requires="wps">
            <w:drawing>
              <wp:anchor distT="45720" distB="45720" distL="114300" distR="114300" simplePos="0" relativeHeight="251662336" behindDoc="0" locked="0" layoutInCell="1" allowOverlap="1" wp14:anchorId="7CC7BB60" wp14:editId="156C403F">
                <wp:simplePos x="0" y="0"/>
                <wp:positionH relativeFrom="margin">
                  <wp:posOffset>0</wp:posOffset>
                </wp:positionH>
                <wp:positionV relativeFrom="paragraph">
                  <wp:posOffset>5045075</wp:posOffset>
                </wp:positionV>
                <wp:extent cx="8015605" cy="878205"/>
                <wp:effectExtent l="0" t="0" r="2349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78205"/>
                        </a:xfrm>
                        <a:prstGeom prst="rect">
                          <a:avLst/>
                        </a:prstGeom>
                        <a:solidFill>
                          <a:srgbClr val="FFFFFF"/>
                        </a:solidFill>
                        <a:ln w="9525">
                          <a:solidFill>
                            <a:srgbClr val="000000"/>
                          </a:solidFill>
                          <a:miter lim="800000"/>
                          <a:headEnd/>
                          <a:tailEnd/>
                        </a:ln>
                      </wps:spPr>
                      <wps:txb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BB60" id="_x0000_s1028" type="#_x0000_t202" style="position:absolute;margin-left:0;margin-top:397.25pt;width:631.15pt;height:69.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">
                <v:textbo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v:textbox>
                <w10:wrap type="square" anchorx="margin"/>
              </v:shape>
            </w:pict>
          </mc:Fallback>
        </mc:AlternateContent>
      </w:r>
    </w:p>
    <w:p w:rsidR="00E8378D" w:rsidRPr="00810101" w:rsidRDefault="00810101" w:rsidP="00810101">
      <w:pPr>
        <w:rPr>
          <w:rFonts w:ascii="Times New Roman" w:hAnsi="Times New Roman" w:cs="Times New Roman"/>
          <w:b/>
          <w:color w:val="222222"/>
          <w:sz w:val="24"/>
          <w:szCs w:val="24"/>
          <w:shd w:val="clear" w:color="auto" w:fill="FFFFFF"/>
        </w:rPr>
      </w:pPr>
      <w:r w:rsidRPr="00810101">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84864" behindDoc="0" locked="0" layoutInCell="1" allowOverlap="1" wp14:anchorId="18DD148F" wp14:editId="746A6A5E">
                <wp:simplePos x="0" y="0"/>
                <wp:positionH relativeFrom="column">
                  <wp:align>left</wp:align>
                </wp:positionH>
                <wp:positionV relativeFrom="paragraph">
                  <wp:posOffset>336401</wp:posOffset>
                </wp:positionV>
                <wp:extent cx="3577590" cy="4488180"/>
                <wp:effectExtent l="0" t="0" r="2286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488180"/>
                        </a:xfrm>
                        <a:prstGeom prst="rect">
                          <a:avLst/>
                        </a:prstGeom>
                        <a:solidFill>
                          <a:srgbClr val="FFFFFF"/>
                        </a:solidFill>
                        <a:ln w="9525">
                          <a:solidFill>
                            <a:srgbClr val="000000"/>
                          </a:solidFill>
                          <a:miter lim="800000"/>
                          <a:headEnd/>
                          <a:tailEnd/>
                        </a:ln>
                      </wps:spPr>
                      <wps:txbx>
                        <w:txbxContent>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148F" id="_x0000_s1029" type="#_x0000_t202" style="position:absolute;margin-left:0;margin-top:26.5pt;width:281.7pt;height:353.4pt;z-index:2516848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">
                <v:textbox>
                  <w:txbxContent>
                    <w:p w:rsidR="00810101" w:rsidRDefault="00810101" w:rsidP="00810101"/>
                  </w:txbxContent>
                </v:textbox>
                <w10:wrap type="square"/>
              </v:shape>
            </w:pict>
          </mc:Fallback>
        </mc:AlternateContent>
      </w:r>
      <w:proofErr w:type="gramStart"/>
      <w:r w:rsidR="00AF4805">
        <w:rPr>
          <w:rFonts w:ascii="Times New Roman" w:hAnsi="Times New Roman" w:cs="Times New Roman"/>
          <w:b/>
          <w:color w:val="222222"/>
          <w:sz w:val="24"/>
          <w:szCs w:val="24"/>
          <w:shd w:val="clear" w:color="auto" w:fill="FFFFFF"/>
        </w:rPr>
        <w:t>Your</w:t>
      </w:r>
      <w:proofErr w:type="gramEnd"/>
      <w:r w:rsidR="00AF4805">
        <w:rPr>
          <w:rFonts w:ascii="Times New Roman" w:hAnsi="Times New Roman" w:cs="Times New Roman"/>
          <w:b/>
          <w:color w:val="222222"/>
          <w:sz w:val="24"/>
          <w:szCs w:val="24"/>
          <w:shd w:val="clear" w:color="auto" w:fill="FFFFFF"/>
        </w:rPr>
        <w:t xml:space="preserve"> Turn:</w:t>
      </w:r>
    </w:p>
    <w:p w:rsidR="00E8378D" w:rsidRPr="00BB6F81" w:rsidRDefault="003A3DEA" w:rsidP="00810101">
      <w:pPr>
        <w:spacing w:line="276" w:lineRule="auto"/>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Sacraments</w:t>
      </w:r>
    </w:p>
    <w:p w:rsidR="003A3DEA" w:rsidRDefault="003A3DEA" w:rsidP="00E8378D">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Communion</w:t>
      </w:r>
    </w:p>
    <w:p w:rsidR="00E8378D" w:rsidRPr="00BB6F81" w:rsidRDefault="00E8378D" w:rsidP="00E8378D">
      <w:pPr>
        <w:spacing w:line="276" w:lineRule="auto"/>
        <w:rPr>
          <w:rFonts w:ascii="Times New Roman" w:hAnsi="Times New Roman" w:cs="Times New Roman"/>
          <w:color w:val="000000"/>
          <w:sz w:val="28"/>
          <w:szCs w:val="28"/>
          <w:shd w:val="clear" w:color="auto" w:fill="FFFFFF"/>
        </w:rPr>
      </w:pPr>
      <w:r w:rsidRPr="00BB6F81">
        <w:rPr>
          <w:rFonts w:ascii="Times New Roman" w:hAnsi="Times New Roman" w:cs="Times New Roman"/>
          <w:color w:val="000000"/>
          <w:sz w:val="28"/>
          <w:szCs w:val="28"/>
          <w:shd w:val="clear" w:color="auto" w:fill="FFFFFF"/>
        </w:rPr>
        <w:t>The bodily presence of Christ is not found in the bread and wine presented at communion.  The bread and wine represent the blood and body of Christ and are taken to remind believers about the sacrifice of Christ.  The Lord’s Supper is a memorial to be celebrated by baptized and disciplined believers.</w:t>
      </w:r>
    </w:p>
    <w:p w:rsidR="003A3DEA" w:rsidRDefault="003A3DEA" w:rsidP="00E8378D">
      <w:pPr>
        <w:spacing w:line="276" w:lineRule="auto"/>
        <w:rPr>
          <w:rFonts w:ascii="Times New Roman" w:hAnsi="Times New Roman" w:cs="Times New Roman"/>
          <w:color w:val="000000"/>
          <w:sz w:val="28"/>
          <w:szCs w:val="28"/>
          <w:shd w:val="clear" w:color="auto" w:fill="FFFFFF"/>
        </w:rPr>
      </w:pPr>
      <w:r w:rsidRPr="00BB6F81">
        <w:rPr>
          <w:rFonts w:ascii="Times New Roman" w:hAnsi="Times New Roman" w:cs="Times New Roman"/>
          <w:color w:val="000000"/>
          <w:sz w:val="28"/>
          <w:szCs w:val="28"/>
          <w:shd w:val="clear" w:color="auto" w:fill="FFFFFF"/>
        </w:rPr>
        <w:t xml:space="preserve"> </w:t>
      </w:r>
      <w:r w:rsidR="00BB6F81" w:rsidRPr="00BB6F81">
        <w:rPr>
          <w:rFonts w:ascii="Times New Roman" w:hAnsi="Times New Roman" w:cs="Times New Roman"/>
          <w:color w:val="000000"/>
          <w:sz w:val="28"/>
          <w:szCs w:val="28"/>
          <w:shd w:val="clear" w:color="auto" w:fill="FFFFFF"/>
        </w:rPr>
        <w:t>“The supper is a public sign…of the love in which one brother obligates himself to another before the congregation that just as they now break and eat the bread with each other and share and drink the cup, likewise they wish now to sacrifice and shed their body and blood for one another.”</w:t>
      </w:r>
      <w:r>
        <w:rPr>
          <w:rFonts w:ascii="Times New Roman" w:hAnsi="Times New Roman" w:cs="Times New Roman"/>
          <w:color w:val="000000"/>
          <w:sz w:val="28"/>
          <w:szCs w:val="28"/>
          <w:shd w:val="clear" w:color="auto" w:fill="FFFFFF"/>
        </w:rPr>
        <w:t xml:space="preserve"> </w:t>
      </w:r>
      <w:r w:rsidR="00BB6F81" w:rsidRPr="00BB6F81">
        <w:rPr>
          <w:rFonts w:ascii="Times New Roman" w:hAnsi="Times New Roman" w:cs="Times New Roman"/>
          <w:color w:val="000000"/>
          <w:sz w:val="28"/>
          <w:szCs w:val="28"/>
          <w:shd w:val="clear" w:color="auto" w:fill="FFFFFF"/>
        </w:rPr>
        <w:t xml:space="preserve">Balthasar </w:t>
      </w:r>
      <w:proofErr w:type="spellStart"/>
      <w:r w:rsidR="00BB6F81" w:rsidRPr="00BB6F81">
        <w:rPr>
          <w:rFonts w:ascii="Times New Roman" w:hAnsi="Times New Roman" w:cs="Times New Roman"/>
          <w:color w:val="000000"/>
          <w:sz w:val="28"/>
          <w:szCs w:val="28"/>
          <w:shd w:val="clear" w:color="auto" w:fill="FFFFFF"/>
        </w:rPr>
        <w:t>Hubmaier</w:t>
      </w:r>
      <w:proofErr w:type="spellEnd"/>
    </w:p>
    <w:p w:rsidR="003A3DEA" w:rsidRDefault="003A3DEA" w:rsidP="00E8378D">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Baptism</w:t>
      </w:r>
    </w:p>
    <w:p w:rsidR="00810101" w:rsidRPr="00810101" w:rsidRDefault="003A3DEA" w:rsidP="00810101">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Baptism does not convey salvation, it is an outward sign of an internal commitment.  Baptism binds a believer to a church and the discipline of that church.</w:t>
      </w:r>
      <w:r w:rsidR="00810101" w:rsidRPr="00810101">
        <w:rPr>
          <w:rFonts w:ascii="Times New Roman" w:hAnsi="Times New Roman" w:cs="Times New Roman"/>
          <w:noProof/>
          <w:color w:val="000000"/>
          <w:sz w:val="28"/>
          <w:szCs w:val="28"/>
          <w:shd w:val="clear" w:color="auto" w:fill="FFFFFF"/>
        </w:rPr>
        <mc:AlternateContent>
          <mc:Choice Requires="wps">
            <w:drawing>
              <wp:anchor distT="45720" distB="45720" distL="114300" distR="114300" simplePos="0" relativeHeight="251666432" behindDoc="0" locked="0" layoutInCell="1" allowOverlap="1" wp14:anchorId="14C3FF86" wp14:editId="3E2E64F0">
                <wp:simplePos x="0" y="0"/>
                <wp:positionH relativeFrom="margin">
                  <wp:posOffset>0</wp:posOffset>
                </wp:positionH>
                <wp:positionV relativeFrom="paragraph">
                  <wp:posOffset>5045075</wp:posOffset>
                </wp:positionV>
                <wp:extent cx="8015605" cy="878205"/>
                <wp:effectExtent l="0" t="0" r="2349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78205"/>
                        </a:xfrm>
                        <a:prstGeom prst="rect">
                          <a:avLst/>
                        </a:prstGeom>
                        <a:solidFill>
                          <a:srgbClr val="FFFFFF"/>
                        </a:solidFill>
                        <a:ln w="9525">
                          <a:solidFill>
                            <a:srgbClr val="000000"/>
                          </a:solidFill>
                          <a:miter lim="800000"/>
                          <a:headEnd/>
                          <a:tailEnd/>
                        </a:ln>
                      </wps:spPr>
                      <wps:txb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3FF86" id="Text Box 4" o:spid="_x0000_s1030" type="#_x0000_t202" style="position:absolute;margin-left:0;margin-top:397.25pt;width:631.15pt;height:69.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">
                <v:textbo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v:textbox>
                <w10:wrap type="square" anchorx="margin"/>
              </v:shape>
            </w:pict>
          </mc:Fallback>
        </mc:AlternateContent>
      </w:r>
    </w:p>
    <w:p w:rsidR="00BB6F81" w:rsidRPr="00810101" w:rsidRDefault="00810101" w:rsidP="00810101">
      <w:pPr>
        <w:rPr>
          <w:rFonts w:ascii="Times New Roman" w:hAnsi="Times New Roman" w:cs="Times New Roman"/>
          <w:b/>
          <w:color w:val="222222"/>
          <w:sz w:val="24"/>
          <w:szCs w:val="24"/>
          <w:shd w:val="clear" w:color="auto" w:fill="FFFFFF"/>
        </w:rPr>
      </w:pPr>
      <w:r w:rsidRPr="00810101">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86912" behindDoc="0" locked="0" layoutInCell="1" allowOverlap="1" wp14:anchorId="18DD148F" wp14:editId="746A6A5E">
                <wp:simplePos x="0" y="0"/>
                <wp:positionH relativeFrom="column">
                  <wp:align>left</wp:align>
                </wp:positionH>
                <wp:positionV relativeFrom="paragraph">
                  <wp:posOffset>347576</wp:posOffset>
                </wp:positionV>
                <wp:extent cx="3577590" cy="44881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488180"/>
                        </a:xfrm>
                        <a:prstGeom prst="rect">
                          <a:avLst/>
                        </a:prstGeom>
                        <a:solidFill>
                          <a:srgbClr val="FFFFFF"/>
                        </a:solidFill>
                        <a:ln w="9525">
                          <a:solidFill>
                            <a:srgbClr val="000000"/>
                          </a:solidFill>
                          <a:miter lim="800000"/>
                          <a:headEnd/>
                          <a:tailEnd/>
                        </a:ln>
                      </wps:spPr>
                      <wps:txbx>
                        <w:txbxContent>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148F" id="_x0000_s1031" type="#_x0000_t202" style="position:absolute;margin-left:0;margin-top:27.35pt;width:281.7pt;height:353.4pt;z-index:2516869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">
                <v:textbox>
                  <w:txbxContent>
                    <w:p w:rsidR="00810101" w:rsidRDefault="00810101" w:rsidP="00810101"/>
                  </w:txbxContent>
                </v:textbox>
                <w10:wrap type="square"/>
              </v:shape>
            </w:pict>
          </mc:Fallback>
        </mc:AlternateContent>
      </w:r>
      <w:proofErr w:type="gramStart"/>
      <w:r>
        <w:rPr>
          <w:rFonts w:ascii="Times New Roman" w:hAnsi="Times New Roman" w:cs="Times New Roman"/>
          <w:b/>
          <w:color w:val="222222"/>
          <w:sz w:val="24"/>
          <w:szCs w:val="24"/>
          <w:shd w:val="clear" w:color="auto" w:fill="FFFFFF"/>
        </w:rPr>
        <w:t>Your</w:t>
      </w:r>
      <w:proofErr w:type="gramEnd"/>
      <w:r>
        <w:rPr>
          <w:rFonts w:ascii="Times New Roman" w:hAnsi="Times New Roman" w:cs="Times New Roman"/>
          <w:b/>
          <w:color w:val="222222"/>
          <w:sz w:val="24"/>
          <w:szCs w:val="24"/>
          <w:shd w:val="clear" w:color="auto" w:fill="FFFFFF"/>
        </w:rPr>
        <w:t xml:space="preserve"> Turn</w:t>
      </w:r>
    </w:p>
    <w:p w:rsidR="00BB6F81" w:rsidRPr="00BB6F81" w:rsidRDefault="00BB6F81" w:rsidP="00BB6F81">
      <w:pPr>
        <w:spacing w:line="276" w:lineRule="auto"/>
        <w:jc w:val="center"/>
        <w:rPr>
          <w:rFonts w:ascii="Times New Roman" w:hAnsi="Times New Roman" w:cs="Times New Roman"/>
          <w:b/>
          <w:color w:val="000000"/>
          <w:sz w:val="28"/>
          <w:szCs w:val="28"/>
          <w:shd w:val="clear" w:color="auto" w:fill="FFFFFF"/>
        </w:rPr>
      </w:pPr>
      <w:r w:rsidRPr="00BB6F81">
        <w:rPr>
          <w:rFonts w:ascii="Times New Roman" w:hAnsi="Times New Roman" w:cs="Times New Roman"/>
          <w:b/>
          <w:color w:val="000000"/>
          <w:sz w:val="28"/>
          <w:szCs w:val="28"/>
          <w:shd w:val="clear" w:color="auto" w:fill="FFFFFF"/>
        </w:rPr>
        <w:lastRenderedPageBreak/>
        <w:t>Pacifism</w:t>
      </w:r>
    </w:p>
    <w:p w:rsidR="00BB6F81" w:rsidRPr="00BB6F81" w:rsidRDefault="00BB6F81" w:rsidP="00BB6F81">
      <w:pPr>
        <w:pStyle w:val="NormalWeb"/>
        <w:shd w:val="clear" w:color="auto" w:fill="FFFFFF"/>
        <w:spacing w:after="180" w:afterAutospacing="0"/>
        <w:rPr>
          <w:color w:val="222222"/>
          <w:sz w:val="28"/>
          <w:szCs w:val="28"/>
        </w:rPr>
      </w:pPr>
      <w:r w:rsidRPr="00BB6F81">
        <w:rPr>
          <w:color w:val="222222"/>
          <w:sz w:val="28"/>
          <w:szCs w:val="28"/>
        </w:rPr>
        <w:t>Anabaptists believe that the peace position is neither optional, marginal, nor related mainly to the military. On the basis of Scripture, Anabaptists renounce violence in human relationships. We see peace and reconciliation—the way of love—as being at the heart of the Christian gospel. God gave his followers this ethic not as a point to ponder, but as a command to obey. It was costly for Jesus and it may also be costly for his followers. The way of peace is a way of life.</w:t>
      </w:r>
    </w:p>
    <w:p w:rsidR="00BB6F81" w:rsidRDefault="00BB6F81" w:rsidP="00BB6F81">
      <w:pPr>
        <w:spacing w:line="276" w:lineRule="auto"/>
        <w:rPr>
          <w:rFonts w:ascii="Times New Roman" w:hAnsi="Times New Roman" w:cs="Times New Roman"/>
          <w:color w:val="000000"/>
          <w:sz w:val="24"/>
          <w:szCs w:val="24"/>
          <w:shd w:val="clear" w:color="auto" w:fill="FFFFFF"/>
        </w:rPr>
      </w:pPr>
    </w:p>
    <w:p w:rsidR="00810101" w:rsidRDefault="00810101" w:rsidP="00BB6F81">
      <w:pPr>
        <w:spacing w:line="276" w:lineRule="auto"/>
        <w:rPr>
          <w:rFonts w:ascii="Times New Roman" w:hAnsi="Times New Roman" w:cs="Times New Roman"/>
          <w:color w:val="000000"/>
          <w:sz w:val="24"/>
          <w:szCs w:val="24"/>
          <w:shd w:val="clear" w:color="auto" w:fill="FFFFFF"/>
        </w:rPr>
      </w:pPr>
    </w:p>
    <w:p w:rsidR="00810101" w:rsidRDefault="00810101" w:rsidP="00BB6F81">
      <w:pPr>
        <w:spacing w:line="276" w:lineRule="auto"/>
        <w:rPr>
          <w:rFonts w:ascii="Times New Roman" w:hAnsi="Times New Roman" w:cs="Times New Roman"/>
          <w:color w:val="000000"/>
          <w:sz w:val="24"/>
          <w:szCs w:val="24"/>
          <w:shd w:val="clear" w:color="auto" w:fill="FFFFFF"/>
        </w:rPr>
      </w:pPr>
    </w:p>
    <w:p w:rsidR="00810101" w:rsidRDefault="0081010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810101" w:rsidP="00BB6F81">
      <w:pPr>
        <w:spacing w:line="276" w:lineRule="auto"/>
        <w:rPr>
          <w:rFonts w:ascii="Times New Roman" w:hAnsi="Times New Roman" w:cs="Times New Roman"/>
          <w:sz w:val="24"/>
          <w:szCs w:val="24"/>
        </w:rPr>
      </w:pPr>
      <w:r w:rsidRPr="00810101">
        <w:rPr>
          <w:rFonts w:ascii="Times New Roman" w:hAnsi="Times New Roman" w:cs="Times New Roman"/>
          <w:noProof/>
          <w:color w:val="000000"/>
          <w:sz w:val="28"/>
          <w:szCs w:val="28"/>
          <w:shd w:val="clear" w:color="auto" w:fill="FFFFFF"/>
        </w:rPr>
        <mc:AlternateContent>
          <mc:Choice Requires="wps">
            <w:drawing>
              <wp:anchor distT="45720" distB="45720" distL="114300" distR="114300" simplePos="0" relativeHeight="251670528" behindDoc="0" locked="0" layoutInCell="1" allowOverlap="1" wp14:anchorId="5D6BAACC" wp14:editId="06843F7C">
                <wp:simplePos x="0" y="0"/>
                <wp:positionH relativeFrom="margin">
                  <wp:align>left</wp:align>
                </wp:positionH>
                <wp:positionV relativeFrom="paragraph">
                  <wp:posOffset>246718</wp:posOffset>
                </wp:positionV>
                <wp:extent cx="8015605" cy="878205"/>
                <wp:effectExtent l="0" t="0" r="2349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78205"/>
                        </a:xfrm>
                        <a:prstGeom prst="rect">
                          <a:avLst/>
                        </a:prstGeom>
                        <a:solidFill>
                          <a:srgbClr val="FFFFFF"/>
                        </a:solidFill>
                        <a:ln w="9525">
                          <a:solidFill>
                            <a:srgbClr val="000000"/>
                          </a:solidFill>
                          <a:miter lim="800000"/>
                          <a:headEnd/>
                          <a:tailEnd/>
                        </a:ln>
                      </wps:spPr>
                      <wps:txb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AACC" id="Text Box 7" o:spid="_x0000_s1032" type="#_x0000_t202" style="position:absolute;margin-left:0;margin-top:19.45pt;width:631.15pt;height:69.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">
                <v:textbo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v:textbox>
                <w10:wrap type="square" anchorx="margin"/>
              </v:shape>
            </w:pict>
          </mc:Fallback>
        </mc:AlternateContent>
      </w:r>
    </w:p>
    <w:p w:rsidR="00AF4805" w:rsidRPr="00AF4805" w:rsidRDefault="00810101" w:rsidP="00AF4805">
      <w:pPr>
        <w:rPr>
          <w:rFonts w:ascii="Times New Roman" w:hAnsi="Times New Roman" w:cs="Times New Roman"/>
          <w:b/>
          <w:color w:val="222222"/>
          <w:sz w:val="24"/>
          <w:szCs w:val="24"/>
          <w:shd w:val="clear" w:color="auto" w:fill="FFFFFF"/>
        </w:rPr>
      </w:pPr>
      <w:r w:rsidRPr="00810101">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88960" behindDoc="0" locked="0" layoutInCell="1" allowOverlap="1" wp14:anchorId="18DD148F" wp14:editId="746A6A5E">
                <wp:simplePos x="0" y="0"/>
                <wp:positionH relativeFrom="column">
                  <wp:posOffset>-59377</wp:posOffset>
                </wp:positionH>
                <wp:positionV relativeFrom="paragraph">
                  <wp:posOffset>311587</wp:posOffset>
                </wp:positionV>
                <wp:extent cx="3577590" cy="4488180"/>
                <wp:effectExtent l="0" t="0" r="2286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488180"/>
                        </a:xfrm>
                        <a:prstGeom prst="rect">
                          <a:avLst/>
                        </a:prstGeom>
                        <a:solidFill>
                          <a:srgbClr val="FFFFFF"/>
                        </a:solidFill>
                        <a:ln w="9525">
                          <a:solidFill>
                            <a:srgbClr val="000000"/>
                          </a:solidFill>
                          <a:miter lim="800000"/>
                          <a:headEnd/>
                          <a:tailEnd/>
                        </a:ln>
                      </wps:spPr>
                      <wps:txbx>
                        <w:txbxContent>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148F" id="_x0000_s1033" type="#_x0000_t202" style="position:absolute;margin-left:-4.7pt;margin-top:24.55pt;width:281.7pt;height:353.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">
                <v:textbox>
                  <w:txbxContent>
                    <w:p w:rsidR="00810101" w:rsidRDefault="00810101" w:rsidP="00810101"/>
                  </w:txbxContent>
                </v:textbox>
                <w10:wrap type="square"/>
              </v:shape>
            </w:pict>
          </mc:Fallback>
        </mc:AlternateContent>
      </w:r>
      <w:proofErr w:type="gramStart"/>
      <w:r w:rsidR="00AF4805">
        <w:rPr>
          <w:rFonts w:ascii="Times New Roman" w:hAnsi="Times New Roman" w:cs="Times New Roman"/>
          <w:b/>
          <w:color w:val="222222"/>
          <w:sz w:val="24"/>
          <w:szCs w:val="24"/>
          <w:shd w:val="clear" w:color="auto" w:fill="FFFFFF"/>
        </w:rPr>
        <w:t>Your</w:t>
      </w:r>
      <w:proofErr w:type="gramEnd"/>
      <w:r w:rsidR="00AF4805">
        <w:rPr>
          <w:rFonts w:ascii="Times New Roman" w:hAnsi="Times New Roman" w:cs="Times New Roman"/>
          <w:b/>
          <w:color w:val="222222"/>
          <w:sz w:val="24"/>
          <w:szCs w:val="24"/>
          <w:shd w:val="clear" w:color="auto" w:fill="FFFFFF"/>
        </w:rPr>
        <w:t xml:space="preserve"> Turn:</w:t>
      </w: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Default="00BB6F81" w:rsidP="00BB6F81">
      <w:pPr>
        <w:spacing w:line="276" w:lineRule="auto"/>
        <w:rPr>
          <w:rFonts w:ascii="Times New Roman" w:hAnsi="Times New Roman" w:cs="Times New Roman"/>
          <w:sz w:val="24"/>
          <w:szCs w:val="24"/>
        </w:rPr>
      </w:pPr>
    </w:p>
    <w:p w:rsidR="00BB6F81" w:rsidRPr="00BB6F81" w:rsidRDefault="00BB6F81" w:rsidP="00AF4805">
      <w:pPr>
        <w:spacing w:line="276" w:lineRule="auto"/>
        <w:jc w:val="center"/>
        <w:rPr>
          <w:rFonts w:ascii="Times New Roman" w:hAnsi="Times New Roman" w:cs="Times New Roman"/>
          <w:b/>
          <w:sz w:val="28"/>
          <w:szCs w:val="28"/>
        </w:rPr>
      </w:pPr>
      <w:r w:rsidRPr="00BB6F81">
        <w:rPr>
          <w:rFonts w:ascii="Times New Roman" w:hAnsi="Times New Roman" w:cs="Times New Roman"/>
          <w:b/>
          <w:sz w:val="28"/>
          <w:szCs w:val="28"/>
        </w:rPr>
        <w:lastRenderedPageBreak/>
        <w:t>Truth-Telling</w:t>
      </w:r>
    </w:p>
    <w:p w:rsidR="00BB6F81" w:rsidRPr="00BB6F81" w:rsidRDefault="00BB6F81" w:rsidP="00BB6F81">
      <w:pPr>
        <w:spacing w:line="276" w:lineRule="auto"/>
        <w:rPr>
          <w:rFonts w:ascii="Times New Roman" w:hAnsi="Times New Roman" w:cs="Times New Roman"/>
          <w:sz w:val="28"/>
          <w:szCs w:val="28"/>
        </w:rPr>
      </w:pPr>
      <w:r w:rsidRPr="00BB6F81">
        <w:rPr>
          <w:rFonts w:ascii="Times New Roman" w:hAnsi="Times New Roman" w:cs="Times New Roman"/>
          <w:sz w:val="28"/>
          <w:szCs w:val="28"/>
        </w:rPr>
        <w:t>Anabaptists agreed that Christians should be truth-tellers, whose yes means yes and no means no, regardless of the civil consequences.  This idea was in complete harmony with Anabaptist insistence on spiritual integrity.  Born again believers were supposed to not only tell the truth, but live the truth.</w:t>
      </w:r>
    </w:p>
    <w:p w:rsidR="00BB6F81" w:rsidRPr="00BB6F81" w:rsidRDefault="00BB6F81" w:rsidP="00BB6F81">
      <w:pPr>
        <w:spacing w:line="276" w:lineRule="auto"/>
        <w:rPr>
          <w:rFonts w:ascii="Times New Roman" w:hAnsi="Times New Roman" w:cs="Times New Roman"/>
          <w:sz w:val="28"/>
          <w:szCs w:val="28"/>
        </w:rPr>
      </w:pPr>
      <w:r w:rsidRPr="00BB6F81">
        <w:rPr>
          <w:rFonts w:ascii="Times New Roman" w:hAnsi="Times New Roman" w:cs="Times New Roman"/>
          <w:sz w:val="28"/>
          <w:szCs w:val="28"/>
        </w:rPr>
        <w:t>“All who are planted into the body of the church through faith in Christ, will not swear as the children of the world do.  Rather they confess and live the truth without additions, with a pure heart.”</w:t>
      </w:r>
    </w:p>
    <w:p w:rsidR="00BB6F81" w:rsidRPr="00BB6F81" w:rsidRDefault="00BB6F81" w:rsidP="00BB6F81">
      <w:pPr>
        <w:spacing w:line="276" w:lineRule="auto"/>
        <w:rPr>
          <w:rFonts w:ascii="Times New Roman" w:hAnsi="Times New Roman" w:cs="Times New Roman"/>
          <w:sz w:val="28"/>
          <w:szCs w:val="28"/>
        </w:rPr>
      </w:pPr>
      <w:r w:rsidRPr="00BB6F81">
        <w:rPr>
          <w:rFonts w:ascii="Times New Roman" w:hAnsi="Times New Roman" w:cs="Times New Roman"/>
          <w:sz w:val="28"/>
          <w:szCs w:val="28"/>
        </w:rPr>
        <w:t xml:space="preserve">Hans </w:t>
      </w:r>
      <w:proofErr w:type="spellStart"/>
      <w:r w:rsidRPr="00BB6F81">
        <w:rPr>
          <w:rFonts w:ascii="Times New Roman" w:hAnsi="Times New Roman" w:cs="Times New Roman"/>
          <w:sz w:val="28"/>
          <w:szCs w:val="28"/>
        </w:rPr>
        <w:t>Marquart</w:t>
      </w:r>
      <w:proofErr w:type="spellEnd"/>
    </w:p>
    <w:p w:rsidR="00BB6F81" w:rsidRDefault="00BB6F81" w:rsidP="00BB6F81">
      <w:pPr>
        <w:spacing w:line="276" w:lineRule="auto"/>
        <w:rPr>
          <w:rFonts w:ascii="Times New Roman" w:hAnsi="Times New Roman" w:cs="Times New Roman"/>
          <w:color w:val="000000"/>
          <w:sz w:val="28"/>
          <w:szCs w:val="28"/>
          <w:shd w:val="clear" w:color="auto" w:fill="FFFFFF"/>
        </w:rPr>
      </w:pPr>
    </w:p>
    <w:p w:rsidR="00810101" w:rsidRDefault="00810101" w:rsidP="00BB6F81">
      <w:pPr>
        <w:spacing w:line="276" w:lineRule="auto"/>
        <w:rPr>
          <w:rFonts w:ascii="Times New Roman" w:hAnsi="Times New Roman" w:cs="Times New Roman"/>
          <w:color w:val="000000"/>
          <w:sz w:val="28"/>
          <w:szCs w:val="28"/>
          <w:shd w:val="clear" w:color="auto" w:fill="FFFFFF"/>
        </w:rPr>
      </w:pPr>
    </w:p>
    <w:p w:rsidR="00810101" w:rsidRDefault="00810101" w:rsidP="00BB6F81">
      <w:pPr>
        <w:spacing w:line="276" w:lineRule="auto"/>
        <w:rPr>
          <w:rFonts w:ascii="Times New Roman" w:hAnsi="Times New Roman" w:cs="Times New Roman"/>
          <w:color w:val="000000"/>
          <w:sz w:val="28"/>
          <w:szCs w:val="28"/>
          <w:shd w:val="clear" w:color="auto" w:fill="FFFFFF"/>
        </w:rPr>
      </w:pPr>
    </w:p>
    <w:p w:rsidR="00810101" w:rsidRDefault="00810101" w:rsidP="00BB6F81">
      <w:pPr>
        <w:spacing w:line="276" w:lineRule="auto"/>
        <w:rPr>
          <w:rFonts w:ascii="Times New Roman" w:hAnsi="Times New Roman" w:cs="Times New Roman"/>
          <w:color w:val="000000"/>
          <w:sz w:val="28"/>
          <w:szCs w:val="28"/>
          <w:shd w:val="clear" w:color="auto" w:fill="FFFFFF"/>
        </w:rPr>
      </w:pPr>
    </w:p>
    <w:p w:rsidR="00BB6F81" w:rsidRDefault="00810101" w:rsidP="00BB6F81">
      <w:pPr>
        <w:spacing w:line="276" w:lineRule="auto"/>
        <w:rPr>
          <w:rFonts w:ascii="Times New Roman" w:hAnsi="Times New Roman" w:cs="Times New Roman"/>
          <w:sz w:val="24"/>
          <w:szCs w:val="24"/>
        </w:rPr>
      </w:pPr>
      <w:r w:rsidRPr="00810101">
        <w:rPr>
          <w:rFonts w:ascii="Times New Roman" w:hAnsi="Times New Roman" w:cs="Times New Roman"/>
          <w:noProof/>
          <w:color w:val="000000"/>
          <w:sz w:val="28"/>
          <w:szCs w:val="28"/>
          <w:shd w:val="clear" w:color="auto" w:fill="FFFFFF"/>
        </w:rPr>
        <mc:AlternateContent>
          <mc:Choice Requires="wps">
            <w:drawing>
              <wp:anchor distT="45720" distB="45720" distL="114300" distR="114300" simplePos="0" relativeHeight="251674624" behindDoc="0" locked="0" layoutInCell="1" allowOverlap="1" wp14:anchorId="34CD0903" wp14:editId="38DF9587">
                <wp:simplePos x="0" y="0"/>
                <wp:positionH relativeFrom="margin">
                  <wp:align>left</wp:align>
                </wp:positionH>
                <wp:positionV relativeFrom="paragraph">
                  <wp:posOffset>461208</wp:posOffset>
                </wp:positionV>
                <wp:extent cx="8015605" cy="878205"/>
                <wp:effectExtent l="0" t="0" r="23495"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78205"/>
                        </a:xfrm>
                        <a:prstGeom prst="rect">
                          <a:avLst/>
                        </a:prstGeom>
                        <a:solidFill>
                          <a:srgbClr val="FFFFFF"/>
                        </a:solidFill>
                        <a:ln w="9525">
                          <a:solidFill>
                            <a:srgbClr val="000000"/>
                          </a:solidFill>
                          <a:miter lim="800000"/>
                          <a:headEnd/>
                          <a:tailEnd/>
                        </a:ln>
                      </wps:spPr>
                      <wps:txb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D0903" id="Text Box 9" o:spid="_x0000_s1034" type="#_x0000_t202" style="position:absolute;margin-left:0;margin-top:36.3pt;width:631.15pt;height:69.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">
                <v:textbo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v:textbox>
                <w10:wrap type="square" anchorx="margin"/>
              </v:shape>
            </w:pict>
          </mc:Fallback>
        </mc:AlternateContent>
      </w:r>
    </w:p>
    <w:p w:rsidR="00810101" w:rsidRDefault="00810101" w:rsidP="00810101">
      <w:pPr>
        <w:rPr>
          <w:rFonts w:ascii="Times New Roman" w:hAnsi="Times New Roman" w:cs="Times New Roman"/>
          <w:b/>
          <w:color w:val="222222"/>
          <w:sz w:val="24"/>
          <w:szCs w:val="24"/>
          <w:shd w:val="clear" w:color="auto" w:fill="FFFFFF"/>
        </w:rPr>
      </w:pPr>
      <w:r w:rsidRPr="00810101">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91008" behindDoc="0" locked="0" layoutInCell="1" allowOverlap="1" wp14:anchorId="18DD148F" wp14:editId="746A6A5E">
                <wp:simplePos x="0" y="0"/>
                <wp:positionH relativeFrom="column">
                  <wp:align>left</wp:align>
                </wp:positionH>
                <wp:positionV relativeFrom="paragraph">
                  <wp:posOffset>347642</wp:posOffset>
                </wp:positionV>
                <wp:extent cx="3577590" cy="4488180"/>
                <wp:effectExtent l="0" t="0" r="2286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488180"/>
                        </a:xfrm>
                        <a:prstGeom prst="rect">
                          <a:avLst/>
                        </a:prstGeom>
                        <a:solidFill>
                          <a:srgbClr val="FFFFFF"/>
                        </a:solidFill>
                        <a:ln w="9525">
                          <a:solidFill>
                            <a:srgbClr val="000000"/>
                          </a:solidFill>
                          <a:miter lim="800000"/>
                          <a:headEnd/>
                          <a:tailEnd/>
                        </a:ln>
                      </wps:spPr>
                      <wps:txbx>
                        <w:txbxContent>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148F" id="_x0000_s1035" type="#_x0000_t202" style="position:absolute;margin-left:0;margin-top:27.35pt;width:281.7pt;height:353.4pt;z-index:25169100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">
                <v:textbox>
                  <w:txbxContent>
                    <w:p w:rsidR="00810101" w:rsidRDefault="00810101" w:rsidP="00810101"/>
                  </w:txbxContent>
                </v:textbox>
                <w10:wrap type="square"/>
              </v:shape>
            </w:pict>
          </mc:Fallback>
        </mc:AlternateContent>
      </w:r>
      <w:proofErr w:type="gramStart"/>
      <w:r w:rsidR="00AF4805">
        <w:rPr>
          <w:rFonts w:ascii="Times New Roman" w:hAnsi="Times New Roman" w:cs="Times New Roman"/>
          <w:b/>
          <w:color w:val="222222"/>
          <w:sz w:val="24"/>
          <w:szCs w:val="24"/>
          <w:shd w:val="clear" w:color="auto" w:fill="FFFFFF"/>
        </w:rPr>
        <w:t>Your</w:t>
      </w:r>
      <w:proofErr w:type="gramEnd"/>
      <w:r w:rsidR="00AF4805">
        <w:rPr>
          <w:rFonts w:ascii="Times New Roman" w:hAnsi="Times New Roman" w:cs="Times New Roman"/>
          <w:b/>
          <w:color w:val="222222"/>
          <w:sz w:val="24"/>
          <w:szCs w:val="24"/>
          <w:shd w:val="clear" w:color="auto" w:fill="FFFFFF"/>
        </w:rPr>
        <w:t xml:space="preserve"> Turn:</w:t>
      </w:r>
    </w:p>
    <w:p w:rsidR="00BB6F81" w:rsidRPr="00810101" w:rsidRDefault="003A3DEA" w:rsidP="00810101">
      <w:pPr>
        <w:jc w:val="center"/>
        <w:rPr>
          <w:rFonts w:ascii="Times New Roman" w:hAnsi="Times New Roman" w:cs="Times New Roman"/>
          <w:b/>
          <w:color w:val="222222"/>
          <w:sz w:val="24"/>
          <w:szCs w:val="24"/>
          <w:shd w:val="clear" w:color="auto" w:fill="FFFFFF"/>
        </w:rPr>
      </w:pPr>
      <w:r w:rsidRPr="003A3DEA">
        <w:rPr>
          <w:rFonts w:ascii="Times New Roman" w:hAnsi="Times New Roman" w:cs="Times New Roman"/>
          <w:b/>
          <w:sz w:val="28"/>
          <w:szCs w:val="28"/>
        </w:rPr>
        <w:lastRenderedPageBreak/>
        <w:t>Economic Sharing</w:t>
      </w:r>
    </w:p>
    <w:p w:rsidR="003A3DEA" w:rsidRPr="003A3DEA" w:rsidRDefault="003A3DEA" w:rsidP="003A3DEA">
      <w:pPr>
        <w:spacing w:line="276" w:lineRule="auto"/>
        <w:rPr>
          <w:rFonts w:ascii="Times New Roman" w:hAnsi="Times New Roman" w:cs="Times New Roman"/>
          <w:sz w:val="28"/>
          <w:szCs w:val="28"/>
        </w:rPr>
      </w:pPr>
      <w:r w:rsidRPr="003A3DEA">
        <w:rPr>
          <w:rFonts w:ascii="Times New Roman" w:hAnsi="Times New Roman" w:cs="Times New Roman"/>
          <w:sz w:val="28"/>
          <w:szCs w:val="28"/>
        </w:rPr>
        <w:t>In several Anabaptist communities economic sharing took the form of a community of goods, where members gave up all claims to property.  But even in the more numerous non-communal Anabaptist groups there was a “common purse” kept to help the needy.</w:t>
      </w:r>
    </w:p>
    <w:p w:rsidR="003A3DEA" w:rsidRDefault="003A3DEA" w:rsidP="003A3DEA">
      <w:pPr>
        <w:spacing w:line="276" w:lineRule="auto"/>
        <w:rPr>
          <w:rFonts w:ascii="Times New Roman" w:hAnsi="Times New Roman" w:cs="Times New Roman"/>
          <w:sz w:val="28"/>
          <w:szCs w:val="28"/>
        </w:rPr>
      </w:pPr>
      <w:r w:rsidRPr="003A3DEA">
        <w:rPr>
          <w:rFonts w:ascii="Times New Roman" w:hAnsi="Times New Roman" w:cs="Times New Roman"/>
          <w:sz w:val="28"/>
          <w:szCs w:val="28"/>
        </w:rPr>
        <w:t>“Whoever has a true faith will share with a needy member and not keep anything as personal property.”</w:t>
      </w:r>
    </w:p>
    <w:p w:rsidR="003A3DEA" w:rsidRDefault="003A3DEA" w:rsidP="003A3DEA">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Barbli</w:t>
      </w:r>
      <w:proofErr w:type="spellEnd"/>
    </w:p>
    <w:p w:rsidR="003A3DEA" w:rsidRDefault="003A3DEA" w:rsidP="003A3DEA">
      <w:pPr>
        <w:spacing w:line="276" w:lineRule="auto"/>
        <w:rPr>
          <w:rFonts w:ascii="Times New Roman" w:hAnsi="Times New Roman" w:cs="Times New Roman"/>
          <w:color w:val="000000"/>
          <w:sz w:val="24"/>
          <w:szCs w:val="24"/>
          <w:shd w:val="clear" w:color="auto" w:fill="FFFFFF"/>
        </w:rPr>
      </w:pPr>
    </w:p>
    <w:p w:rsidR="00810101" w:rsidRDefault="00810101" w:rsidP="003A3DEA">
      <w:pPr>
        <w:spacing w:line="276" w:lineRule="auto"/>
        <w:rPr>
          <w:rFonts w:ascii="Times New Roman" w:hAnsi="Times New Roman" w:cs="Times New Roman"/>
          <w:color w:val="000000"/>
          <w:sz w:val="24"/>
          <w:szCs w:val="24"/>
          <w:shd w:val="clear" w:color="auto" w:fill="FFFFFF"/>
        </w:rPr>
      </w:pPr>
    </w:p>
    <w:p w:rsidR="00810101" w:rsidRDefault="00810101" w:rsidP="003A3DEA">
      <w:pPr>
        <w:spacing w:line="276" w:lineRule="auto"/>
        <w:rPr>
          <w:rFonts w:ascii="Times New Roman" w:hAnsi="Times New Roman" w:cs="Times New Roman"/>
          <w:color w:val="000000"/>
          <w:sz w:val="24"/>
          <w:szCs w:val="24"/>
          <w:shd w:val="clear" w:color="auto" w:fill="FFFFFF"/>
        </w:rPr>
      </w:pPr>
    </w:p>
    <w:p w:rsidR="00810101" w:rsidRDefault="00810101" w:rsidP="003A3DEA">
      <w:pPr>
        <w:spacing w:line="276" w:lineRule="auto"/>
        <w:rPr>
          <w:rFonts w:ascii="Times New Roman" w:hAnsi="Times New Roman" w:cs="Times New Roman"/>
          <w:color w:val="000000"/>
          <w:sz w:val="24"/>
          <w:szCs w:val="24"/>
          <w:shd w:val="clear" w:color="auto" w:fill="FFFFFF"/>
        </w:rPr>
      </w:pPr>
    </w:p>
    <w:p w:rsidR="00810101" w:rsidRDefault="00810101" w:rsidP="003A3DEA">
      <w:pPr>
        <w:spacing w:line="276" w:lineRule="auto"/>
        <w:rPr>
          <w:rFonts w:ascii="Times New Roman" w:hAnsi="Times New Roman" w:cs="Times New Roman"/>
          <w:color w:val="000000"/>
          <w:sz w:val="24"/>
          <w:szCs w:val="24"/>
          <w:shd w:val="clear" w:color="auto" w:fill="FFFFFF"/>
        </w:rPr>
      </w:pPr>
    </w:p>
    <w:p w:rsidR="00810101" w:rsidRDefault="00810101" w:rsidP="003A3DEA">
      <w:pPr>
        <w:spacing w:line="276" w:lineRule="auto"/>
        <w:rPr>
          <w:rFonts w:ascii="Times New Roman" w:hAnsi="Times New Roman" w:cs="Times New Roman"/>
          <w:color w:val="000000"/>
          <w:sz w:val="24"/>
          <w:szCs w:val="24"/>
          <w:shd w:val="clear" w:color="auto" w:fill="FFFFFF"/>
        </w:rPr>
      </w:pPr>
    </w:p>
    <w:p w:rsidR="00810101" w:rsidRDefault="00810101" w:rsidP="003A3DEA">
      <w:pPr>
        <w:spacing w:line="276" w:lineRule="auto"/>
        <w:rPr>
          <w:rFonts w:ascii="Times New Roman" w:hAnsi="Times New Roman" w:cs="Times New Roman"/>
          <w:sz w:val="28"/>
          <w:szCs w:val="28"/>
        </w:rPr>
      </w:pPr>
    </w:p>
    <w:p w:rsidR="003A3DEA" w:rsidRDefault="00810101" w:rsidP="003A3DEA">
      <w:pPr>
        <w:spacing w:line="276" w:lineRule="auto"/>
        <w:rPr>
          <w:rFonts w:ascii="Times New Roman" w:hAnsi="Times New Roman" w:cs="Times New Roman"/>
          <w:sz w:val="28"/>
          <w:szCs w:val="28"/>
        </w:rPr>
      </w:pPr>
      <w:r w:rsidRPr="00810101">
        <w:rPr>
          <w:rFonts w:ascii="Times New Roman" w:hAnsi="Times New Roman" w:cs="Times New Roman"/>
          <w:noProof/>
          <w:color w:val="000000"/>
          <w:sz w:val="28"/>
          <w:szCs w:val="28"/>
          <w:shd w:val="clear" w:color="auto" w:fill="FFFFFF"/>
        </w:rPr>
        <mc:AlternateContent>
          <mc:Choice Requires="wps">
            <w:drawing>
              <wp:anchor distT="45720" distB="45720" distL="114300" distR="114300" simplePos="0" relativeHeight="251678720" behindDoc="0" locked="0" layoutInCell="1" allowOverlap="1" wp14:anchorId="273129FB" wp14:editId="24244998">
                <wp:simplePos x="0" y="0"/>
                <wp:positionH relativeFrom="margin">
                  <wp:align>left</wp:align>
                </wp:positionH>
                <wp:positionV relativeFrom="paragraph">
                  <wp:posOffset>361908</wp:posOffset>
                </wp:positionV>
                <wp:extent cx="8015605" cy="878205"/>
                <wp:effectExtent l="0" t="0" r="23495" b="171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78205"/>
                        </a:xfrm>
                        <a:prstGeom prst="rect">
                          <a:avLst/>
                        </a:prstGeom>
                        <a:solidFill>
                          <a:srgbClr val="FFFFFF"/>
                        </a:solidFill>
                        <a:ln w="9525">
                          <a:solidFill>
                            <a:srgbClr val="000000"/>
                          </a:solidFill>
                          <a:miter lim="800000"/>
                          <a:headEnd/>
                          <a:tailEnd/>
                        </a:ln>
                      </wps:spPr>
                      <wps:txb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129FB" id="Text Box 11" o:spid="_x0000_s1036" type="#_x0000_t202" style="position:absolute;margin-left:0;margin-top:28.5pt;width:631.15pt;height:69.1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">
                <v:textbox>
                  <w:txbxContent>
                    <w:p w:rsidR="00810101" w:rsidRPr="00810101" w:rsidRDefault="00810101" w:rsidP="00810101">
                      <w:pPr>
                        <w:rPr>
                          <w:rFonts w:ascii="Times New Roman" w:hAnsi="Times New Roman" w:cs="Times New Roman"/>
                          <w:sz w:val="28"/>
                          <w:szCs w:val="28"/>
                        </w:rPr>
                      </w:pPr>
                      <w:r w:rsidRPr="00810101">
                        <w:rPr>
                          <w:rFonts w:ascii="Times New Roman" w:hAnsi="Times New Roman" w:cs="Times New Roman"/>
                          <w:sz w:val="28"/>
                          <w:szCs w:val="28"/>
                        </w:rPr>
                        <w:t>Biblical References:</w:t>
                      </w:r>
                    </w:p>
                    <w:p w:rsidR="00810101" w:rsidRDefault="00810101" w:rsidP="00810101"/>
                  </w:txbxContent>
                </v:textbox>
                <w10:wrap type="square" anchorx="margin"/>
              </v:shape>
            </w:pict>
          </mc:Fallback>
        </mc:AlternateContent>
      </w:r>
    </w:p>
    <w:p w:rsidR="003A3DEA" w:rsidRPr="00810101" w:rsidRDefault="00810101" w:rsidP="00810101">
      <w:pPr>
        <w:rPr>
          <w:rFonts w:ascii="Times New Roman" w:hAnsi="Times New Roman" w:cs="Times New Roman"/>
          <w:b/>
          <w:color w:val="222222"/>
          <w:sz w:val="24"/>
          <w:szCs w:val="24"/>
          <w:shd w:val="clear" w:color="auto" w:fill="FFFFFF"/>
        </w:rPr>
      </w:pPr>
      <w:r w:rsidRPr="00810101">
        <w:rPr>
          <w:rFonts w:ascii="Times New Roman" w:hAnsi="Times New Roman" w:cs="Times New Roman"/>
          <w:noProof/>
          <w:color w:val="222222"/>
          <w:sz w:val="24"/>
          <w:szCs w:val="24"/>
          <w:shd w:val="clear" w:color="auto" w:fill="FFFFFF"/>
        </w:rPr>
        <mc:AlternateContent>
          <mc:Choice Requires="wps">
            <w:drawing>
              <wp:anchor distT="45720" distB="45720" distL="114300" distR="114300" simplePos="0" relativeHeight="251693056" behindDoc="0" locked="0" layoutInCell="1" allowOverlap="1" wp14:anchorId="18DD148F" wp14:editId="746A6A5E">
                <wp:simplePos x="0" y="0"/>
                <wp:positionH relativeFrom="column">
                  <wp:align>left</wp:align>
                </wp:positionH>
                <wp:positionV relativeFrom="paragraph">
                  <wp:posOffset>335701</wp:posOffset>
                </wp:positionV>
                <wp:extent cx="3577590" cy="4488180"/>
                <wp:effectExtent l="0" t="0" r="2286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4488180"/>
                        </a:xfrm>
                        <a:prstGeom prst="rect">
                          <a:avLst/>
                        </a:prstGeom>
                        <a:solidFill>
                          <a:srgbClr val="FFFFFF"/>
                        </a:solidFill>
                        <a:ln w="9525">
                          <a:solidFill>
                            <a:srgbClr val="000000"/>
                          </a:solidFill>
                          <a:miter lim="800000"/>
                          <a:headEnd/>
                          <a:tailEnd/>
                        </a:ln>
                      </wps:spPr>
                      <wps:txbx>
                        <w:txbxContent>
                          <w:p w:rsidR="00810101" w:rsidRDefault="00810101" w:rsidP="0081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148F" id="_x0000_s1037" type="#_x0000_t202" style="position:absolute;margin-left:0;margin-top:26.45pt;width:281.7pt;height:353.4pt;z-index:25169305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">
                <v:textbox>
                  <w:txbxContent>
                    <w:p w:rsidR="00810101" w:rsidRDefault="00810101" w:rsidP="00810101"/>
                  </w:txbxContent>
                </v:textbox>
                <w10:wrap type="square"/>
              </v:shape>
            </w:pict>
          </mc:Fallback>
        </mc:AlternateContent>
      </w:r>
      <w:r w:rsidR="00AF4805">
        <w:rPr>
          <w:rFonts w:ascii="Times New Roman" w:hAnsi="Times New Roman" w:cs="Times New Roman"/>
          <w:b/>
          <w:color w:val="222222"/>
          <w:sz w:val="24"/>
          <w:szCs w:val="24"/>
          <w:shd w:val="clear" w:color="auto" w:fill="FFFFFF"/>
        </w:rPr>
        <w:t>Your Turn:</w:t>
      </w:r>
      <w:bookmarkStart w:id="0" w:name="_GoBack"/>
      <w:bookmarkEnd w:id="0"/>
    </w:p>
    <w:sectPr w:rsidR="003A3DEA" w:rsidRPr="00810101" w:rsidSect="00AF480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DB"/>
    <w:multiLevelType w:val="hybridMultilevel"/>
    <w:tmpl w:val="D920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90661"/>
    <w:multiLevelType w:val="hybridMultilevel"/>
    <w:tmpl w:val="B99AB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CD"/>
    <w:rsid w:val="000D25E9"/>
    <w:rsid w:val="0010021A"/>
    <w:rsid w:val="002A4DCD"/>
    <w:rsid w:val="003A3DEA"/>
    <w:rsid w:val="0059468E"/>
    <w:rsid w:val="005F41B7"/>
    <w:rsid w:val="00810101"/>
    <w:rsid w:val="00AF4805"/>
    <w:rsid w:val="00B715D8"/>
    <w:rsid w:val="00BB6F81"/>
    <w:rsid w:val="00D71B21"/>
    <w:rsid w:val="00E8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BD92"/>
  <w15:chartTrackingRefBased/>
  <w15:docId w15:val="{DFDFCB21-95FB-43E9-B7AA-A2838339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F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805"/>
    <w:pPr>
      <w:ind w:left="720"/>
      <w:contextualSpacing/>
    </w:pPr>
  </w:style>
  <w:style w:type="table" w:styleId="TableGrid">
    <w:name w:val="Table Grid"/>
    <w:basedOn w:val="TableNormal"/>
    <w:uiPriority w:val="39"/>
    <w:rsid w:val="005F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E35F-3223-4F53-89AB-58B5D20A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5BA69919</Template>
  <TotalTime>1</TotalTime>
  <Pages>7</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2019-05-07T21:42:00Z</dcterms:created>
  <dcterms:modified xsi:type="dcterms:W3CDTF">2019-05-07T21:42:00Z</dcterms:modified>
</cp:coreProperties>
</file>